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181D" w14:textId="77777777" w:rsidR="00043FB4" w:rsidRPr="00BA638D" w:rsidRDefault="00043FB4" w:rsidP="00043FB4">
      <w:pPr>
        <w:spacing w:after="0" w:line="240" w:lineRule="auto"/>
        <w:rPr>
          <w:rFonts w:ascii="Nunito Sans" w:hAnsi="Nunito Sans"/>
          <w:sz w:val="18"/>
          <w:szCs w:val="18"/>
        </w:rPr>
      </w:pPr>
      <w:r w:rsidRPr="00BA638D">
        <w:rPr>
          <w:rFonts w:ascii="Nunito Sans" w:eastAsia="Nunito Sans Bold" w:hAnsi="Nunito Sans" w:cs="Nunito Sans Bold"/>
          <w:b/>
          <w:bCs/>
          <w:color w:val="000000"/>
          <w:sz w:val="18"/>
          <w:szCs w:val="18"/>
        </w:rPr>
        <w:t xml:space="preserve">New Hire Name: </w:t>
      </w:r>
      <w:r w:rsidRPr="00BA638D">
        <w:rPr>
          <w:rFonts w:ascii="Nunito Sans" w:eastAsia="Times New Roman" w:hAnsi="Nunito Sans" w:cs="Arial"/>
          <w:sz w:val="18"/>
          <w:szCs w:val="18"/>
          <w:u w:val="single"/>
        </w:rPr>
        <w:fldChar w:fldCharType="begin">
          <w:ffData>
            <w:name w:val=""/>
            <w:enabled/>
            <w:calcOnExit w:val="0"/>
            <w:textInput>
              <w:default w:val="Legal Name"/>
            </w:textInput>
          </w:ffData>
        </w:fldChar>
      </w:r>
      <w:r w:rsidRPr="00BA638D">
        <w:rPr>
          <w:rFonts w:ascii="Nunito Sans" w:eastAsia="Times New Roman" w:hAnsi="Nunito Sans" w:cs="Arial"/>
          <w:sz w:val="18"/>
          <w:szCs w:val="18"/>
          <w:u w:val="single"/>
        </w:rPr>
        <w:instrText xml:space="preserve"> FORMTEXT </w:instrText>
      </w:r>
      <w:r w:rsidRPr="00BA638D">
        <w:rPr>
          <w:rFonts w:ascii="Nunito Sans" w:eastAsia="Times New Roman" w:hAnsi="Nunito Sans" w:cs="Arial"/>
          <w:sz w:val="18"/>
          <w:szCs w:val="18"/>
          <w:u w:val="single"/>
        </w:rPr>
      </w:r>
      <w:r w:rsidRPr="00BA638D">
        <w:rPr>
          <w:rFonts w:ascii="Nunito Sans" w:eastAsia="Times New Roman" w:hAnsi="Nunito Sans" w:cs="Arial"/>
          <w:sz w:val="18"/>
          <w:szCs w:val="18"/>
          <w:u w:val="single"/>
        </w:rPr>
        <w:fldChar w:fldCharType="separate"/>
      </w:r>
      <w:r w:rsidRPr="00BA638D">
        <w:rPr>
          <w:rFonts w:ascii="Nunito Sans" w:eastAsia="Times New Roman" w:hAnsi="Nunito Sans" w:cs="Arial"/>
          <w:noProof/>
          <w:sz w:val="18"/>
          <w:szCs w:val="18"/>
          <w:u w:val="single"/>
        </w:rPr>
        <w:t>Legal Name</w:t>
      </w:r>
      <w:r w:rsidRPr="00BA638D">
        <w:rPr>
          <w:rFonts w:ascii="Nunito Sans" w:eastAsia="Times New Roman" w:hAnsi="Nunito Sans" w:cs="Arial"/>
          <w:sz w:val="18"/>
          <w:szCs w:val="18"/>
          <w:u w:val="single"/>
        </w:rPr>
        <w:fldChar w:fldCharType="end"/>
      </w:r>
      <w:r w:rsidRPr="00BA638D">
        <w:rPr>
          <w:rFonts w:ascii="Nunito Sans" w:eastAsia="Nunito Sans Bold" w:hAnsi="Nunito Sans" w:cs="Nunito Sans Bold"/>
          <w:b/>
          <w:bCs/>
          <w:color w:val="000000"/>
          <w:sz w:val="18"/>
          <w:szCs w:val="18"/>
        </w:rPr>
        <w:t xml:space="preserve">  TXST ID: A </w:t>
      </w:r>
      <w:r w:rsidRPr="00BA638D">
        <w:rPr>
          <w:rFonts w:ascii="Nunito Sans" w:eastAsia="Nunito Sans Bold" w:hAnsi="Nunito Sans" w:cs="Nunito Sans Bold"/>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color w:val="000000"/>
          <w:sz w:val="18"/>
          <w:szCs w:val="18"/>
          <w:u w:val="single"/>
        </w:rPr>
        <w:instrText xml:space="preserve"> FORMTEXT </w:instrText>
      </w:r>
      <w:r w:rsidRPr="00BA638D">
        <w:rPr>
          <w:rFonts w:ascii="Nunito Sans" w:eastAsia="Nunito Sans Bold" w:hAnsi="Nunito Sans" w:cs="Nunito Sans Bold"/>
          <w:color w:val="000000"/>
          <w:sz w:val="18"/>
          <w:szCs w:val="18"/>
          <w:u w:val="single"/>
        </w:rPr>
      </w:r>
      <w:r w:rsidRPr="00BA638D">
        <w:rPr>
          <w:rFonts w:ascii="Nunito Sans" w:eastAsia="Nunito Sans Bold" w:hAnsi="Nunito Sans" w:cs="Nunito Sans Bold"/>
          <w:color w:val="000000"/>
          <w:sz w:val="18"/>
          <w:szCs w:val="18"/>
          <w:u w:val="single"/>
        </w:rPr>
        <w:fldChar w:fldCharType="separate"/>
      </w:r>
      <w:r w:rsidRPr="00BA638D">
        <w:rPr>
          <w:rFonts w:ascii="Nunito Sans" w:eastAsia="Nunito Sans Bold" w:hAnsi="Nunito Sans" w:cs="Nunito Sans Bold"/>
          <w:noProof/>
          <w:color w:val="000000"/>
          <w:sz w:val="18"/>
          <w:szCs w:val="18"/>
          <w:u w:val="single"/>
        </w:rPr>
        <w:t> </w:t>
      </w:r>
      <w:r w:rsidRPr="00BA638D">
        <w:rPr>
          <w:rFonts w:ascii="Nunito Sans" w:eastAsia="Nunito Sans Bold" w:hAnsi="Nunito Sans" w:cs="Nunito Sans Bold"/>
          <w:noProof/>
          <w:color w:val="000000"/>
          <w:sz w:val="18"/>
          <w:szCs w:val="18"/>
          <w:u w:val="single"/>
        </w:rPr>
        <w:t> </w:t>
      </w:r>
      <w:r w:rsidRPr="00BA638D">
        <w:rPr>
          <w:rFonts w:ascii="Nunito Sans" w:eastAsia="Nunito Sans Bold" w:hAnsi="Nunito Sans" w:cs="Nunito Sans Bold"/>
          <w:noProof/>
          <w:color w:val="000000"/>
          <w:sz w:val="18"/>
          <w:szCs w:val="18"/>
          <w:u w:val="single"/>
        </w:rPr>
        <w:t> </w:t>
      </w:r>
      <w:r w:rsidRPr="00BA638D">
        <w:rPr>
          <w:rFonts w:ascii="Nunito Sans" w:eastAsia="Nunito Sans Bold" w:hAnsi="Nunito Sans" w:cs="Nunito Sans Bold"/>
          <w:noProof/>
          <w:color w:val="000000"/>
          <w:sz w:val="18"/>
          <w:szCs w:val="18"/>
          <w:u w:val="single"/>
        </w:rPr>
        <w:t> </w:t>
      </w:r>
      <w:r w:rsidRPr="00BA638D">
        <w:rPr>
          <w:rFonts w:ascii="Nunito Sans" w:eastAsia="Nunito Sans Bold" w:hAnsi="Nunito Sans" w:cs="Nunito Sans Bold"/>
          <w:noProof/>
          <w:color w:val="000000"/>
          <w:sz w:val="18"/>
          <w:szCs w:val="18"/>
          <w:u w:val="single"/>
        </w:rPr>
        <w:t> </w:t>
      </w:r>
      <w:r w:rsidRPr="00BA638D">
        <w:rPr>
          <w:rFonts w:ascii="Nunito Sans" w:eastAsia="Nunito Sans Bold" w:hAnsi="Nunito Sans" w:cs="Nunito Sans Bold"/>
          <w:color w:val="000000"/>
          <w:sz w:val="18"/>
          <w:szCs w:val="18"/>
          <w:u w:val="single"/>
        </w:rPr>
        <w:fldChar w:fldCharType="end"/>
      </w:r>
      <w:r w:rsidRPr="00BA638D">
        <w:rPr>
          <w:rFonts w:ascii="Nunito Sans" w:eastAsia="Nunito Sans Bold" w:hAnsi="Nunito Sans" w:cs="Nunito Sans Bold"/>
          <w:b/>
          <w:bCs/>
          <w:color w:val="000000"/>
          <w:sz w:val="18"/>
          <w:szCs w:val="18"/>
        </w:rPr>
        <w:t xml:space="preserve">  NetID: </w:t>
      </w:r>
      <w:r w:rsidRPr="00BA638D">
        <w:rPr>
          <w:rFonts w:ascii="Nunito Sans" w:eastAsia="Nunito Sans Bold" w:hAnsi="Nunito Sans" w:cs="Nunito Sans Bold"/>
          <w:b/>
          <w:bCs/>
          <w:color w:val="000000"/>
          <w:sz w:val="18"/>
          <w:szCs w:val="18"/>
          <w:u w:val="single"/>
        </w:rPr>
        <w:fldChar w:fldCharType="begin">
          <w:ffData>
            <w:name w:val="Text38"/>
            <w:enabled/>
            <w:calcOnExit w:val="0"/>
            <w:textInput/>
          </w:ffData>
        </w:fldChar>
      </w:r>
      <w:bookmarkStart w:id="0" w:name="Text38"/>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bookmarkEnd w:id="0"/>
      <w:r w:rsidRPr="00BA638D">
        <w:rPr>
          <w:rFonts w:ascii="Nunito Sans" w:eastAsia="Nunito Sans" w:hAnsi="Nunito Sans" w:cs="Nunito Sans"/>
          <w:color w:val="000000"/>
          <w:sz w:val="18"/>
          <w:szCs w:val="18"/>
        </w:rPr>
        <w:t xml:space="preserve"> </w:t>
      </w:r>
      <w:r w:rsidRPr="00BA638D">
        <w:rPr>
          <w:rFonts w:ascii="Nunito Sans" w:hAnsi="Nunito Sans"/>
          <w:sz w:val="18"/>
          <w:szCs w:val="18"/>
        </w:rPr>
        <w:t xml:space="preserve">             </w:t>
      </w:r>
    </w:p>
    <w:p w14:paraId="1F20D2B3" w14:textId="77777777" w:rsidR="00043FB4" w:rsidRDefault="00043FB4" w:rsidP="00043FB4">
      <w:pPr>
        <w:spacing w:after="0" w:line="240" w:lineRule="auto"/>
        <w:rPr>
          <w:rFonts w:ascii="Nunito Sans" w:eastAsia="Nunito Sans" w:hAnsi="Nunito Sans" w:cs="Nunito Sans"/>
          <w:color w:val="000000"/>
          <w:sz w:val="18"/>
          <w:szCs w:val="18"/>
        </w:rPr>
      </w:pPr>
      <w:r w:rsidRPr="00BA638D">
        <w:rPr>
          <w:rFonts w:ascii="Nunito Sans" w:eastAsia="Nunito Sans Bold" w:hAnsi="Nunito Sans" w:cs="Nunito Sans Bold"/>
          <w:b/>
          <w:bCs/>
          <w:color w:val="000000"/>
          <w:sz w:val="18"/>
          <w:szCs w:val="18"/>
        </w:rPr>
        <w:t xml:space="preserve">Rank: </w:t>
      </w:r>
      <w:r w:rsidRPr="00BA638D">
        <w:rPr>
          <w:rFonts w:ascii="Nunito Sans" w:eastAsia="Nunito Sans Bold" w:hAnsi="Nunito Sans" w:cs="Nunito Sans Bold"/>
          <w:b/>
          <w:bCs/>
          <w:color w:val="000000"/>
          <w:sz w:val="18"/>
          <w:szCs w:val="18"/>
          <w:u w:val="single"/>
        </w:rPr>
        <w:fldChar w:fldCharType="begin">
          <w:ffData>
            <w:name w:val="Text38"/>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rPr>
        <w:fldChar w:fldCharType="end"/>
      </w:r>
      <w:r w:rsidRPr="00BA638D">
        <w:rPr>
          <w:rFonts w:ascii="Nunito Sans" w:eastAsia="Nunito Sans Bold" w:hAnsi="Nunito Sans" w:cs="Nunito Sans Bold"/>
          <w:b/>
          <w:bCs/>
          <w:color w:val="000000"/>
          <w:sz w:val="18"/>
          <w:szCs w:val="18"/>
        </w:rPr>
        <w:t xml:space="preserve">  Department: </w:t>
      </w:r>
      <w:r w:rsidRPr="00BA638D">
        <w:rPr>
          <w:rFonts w:ascii="Nunito Sans" w:eastAsia="Nunito Sans Bold" w:hAnsi="Nunito Sans" w:cs="Nunito Sans Bold"/>
          <w:b/>
          <w:bCs/>
          <w:color w:val="000000"/>
          <w:sz w:val="18"/>
          <w:szCs w:val="18"/>
          <w:u w:val="single"/>
        </w:rPr>
        <w:fldChar w:fldCharType="begin">
          <w:ffData>
            <w:name w:val="Text38"/>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rPr>
        <w:fldChar w:fldCharType="end"/>
      </w:r>
      <w:r w:rsidRPr="00BA638D">
        <w:rPr>
          <w:rFonts w:ascii="Nunito Sans" w:eastAsia="Nunito Sans" w:hAnsi="Nunito Sans" w:cs="Nunito Sans"/>
          <w:color w:val="000000"/>
          <w:sz w:val="18"/>
          <w:szCs w:val="18"/>
        </w:rPr>
        <w:t xml:space="preserve"> </w:t>
      </w:r>
    </w:p>
    <w:p w14:paraId="493FDF6A" w14:textId="77777777" w:rsidR="00043FB4" w:rsidRPr="00BA638D" w:rsidRDefault="00043FB4" w:rsidP="00043FB4">
      <w:pPr>
        <w:spacing w:after="0" w:line="240" w:lineRule="auto"/>
        <w:rPr>
          <w:rFonts w:ascii="Nunito Sans" w:hAnsi="Nunito Sans"/>
          <w:sz w:val="18"/>
          <w:szCs w:val="18"/>
        </w:rPr>
      </w:pPr>
      <w:r w:rsidRPr="009F5370">
        <w:rPr>
          <w:rFonts w:ascii="Nunito Sans" w:eastAsia="Nunito Sans" w:hAnsi="Nunito Sans" w:cs="Nunito Sans"/>
          <w:b/>
          <w:bCs/>
          <w:color w:val="000000"/>
          <w:sz w:val="18"/>
          <w:szCs w:val="18"/>
        </w:rPr>
        <w:t>FTE Monthly Salary:</w:t>
      </w:r>
      <w:r>
        <w:rPr>
          <w:rFonts w:ascii="Nunito Sans" w:eastAsia="Nunito Sans" w:hAnsi="Nunito Sans" w:cs="Nunito Sans"/>
          <w:color w:val="000000"/>
          <w:sz w:val="18"/>
          <w:szCs w:val="18"/>
        </w:rPr>
        <w:t xml:space="preserve"> </w:t>
      </w:r>
      <w:r w:rsidRPr="00BA638D">
        <w:rPr>
          <w:rFonts w:ascii="Nunito Sans" w:eastAsia="Nunito Sans Bold" w:hAnsi="Nunito Sans" w:cs="Nunito Sans Bold"/>
          <w:b/>
          <w:bCs/>
          <w:color w:val="000000"/>
          <w:sz w:val="18"/>
          <w:szCs w:val="18"/>
          <w:u w:val="single"/>
        </w:rPr>
        <w:fldChar w:fldCharType="begin">
          <w:ffData>
            <w:name w:val="Text38"/>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rPr>
        <w:fldChar w:fldCharType="end"/>
      </w:r>
      <w:r>
        <w:rPr>
          <w:rFonts w:ascii="Nunito Sans" w:eastAsia="Nunito Sans Bold" w:hAnsi="Nunito Sans" w:cs="Nunito Sans Bold"/>
          <w:b/>
          <w:bCs/>
          <w:color w:val="000000"/>
          <w:sz w:val="18"/>
          <w:szCs w:val="18"/>
        </w:rPr>
        <w:t xml:space="preserve">  Cost Center: </w:t>
      </w:r>
      <w:r w:rsidRPr="00BA638D">
        <w:rPr>
          <w:rFonts w:ascii="Nunito Sans" w:eastAsia="Nunito Sans Bold" w:hAnsi="Nunito Sans" w:cs="Nunito Sans Bold"/>
          <w:b/>
          <w:bCs/>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r>
        <w:rPr>
          <w:rFonts w:ascii="Nunito Sans" w:hAnsi="Nunito Sans"/>
          <w:sz w:val="18"/>
          <w:szCs w:val="18"/>
        </w:rPr>
        <w:t xml:space="preserve">  </w:t>
      </w:r>
      <w:r>
        <w:rPr>
          <w:rFonts w:ascii="Nunito Sans" w:eastAsia="Nunito Sans Bold" w:hAnsi="Nunito Sans" w:cs="Nunito Sans Bold"/>
          <w:b/>
          <w:bCs/>
          <w:color w:val="000000"/>
          <w:sz w:val="18"/>
          <w:szCs w:val="18"/>
        </w:rPr>
        <w:t>Fund:</w:t>
      </w:r>
      <w:r w:rsidRPr="009F5370">
        <w:rPr>
          <w:rFonts w:ascii="Nunito Sans" w:eastAsia="Nunito Sans Bold" w:hAnsi="Nunito Sans" w:cs="Nunito Sans Bold"/>
          <w:b/>
          <w:bCs/>
          <w:color w:val="000000"/>
          <w:sz w:val="18"/>
          <w:szCs w:val="18"/>
          <w:u w:val="single"/>
        </w:rPr>
        <w:t xml:space="preserve"> </w:t>
      </w:r>
      <w:r w:rsidRPr="00BA638D">
        <w:rPr>
          <w:rFonts w:ascii="Nunito Sans" w:eastAsia="Nunito Sans Bold" w:hAnsi="Nunito Sans" w:cs="Nunito Sans Bold"/>
          <w:b/>
          <w:bCs/>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p>
    <w:p w14:paraId="6582DCDC" w14:textId="77777777" w:rsidR="00043FB4" w:rsidRDefault="00043FB4" w:rsidP="00043FB4">
      <w:pPr>
        <w:spacing w:after="0" w:line="240" w:lineRule="auto"/>
        <w:rPr>
          <w:rFonts w:ascii="Nunito Sans" w:eastAsia="Nunito Sans Bold" w:hAnsi="Nunito Sans" w:cs="Nunito Sans Bold"/>
          <w:b/>
          <w:bCs/>
          <w:color w:val="000000"/>
          <w:sz w:val="18"/>
          <w:szCs w:val="18"/>
        </w:rPr>
      </w:pPr>
      <w:r>
        <w:rPr>
          <w:rFonts w:ascii="Nunito Sans" w:eastAsia="Nunito Sans Bold" w:hAnsi="Nunito Sans" w:cs="Nunito Sans Bold"/>
          <w:b/>
          <w:bCs/>
          <w:color w:val="000000"/>
          <w:sz w:val="18"/>
          <w:szCs w:val="18"/>
        </w:rPr>
        <w:t xml:space="preserve">Months Employed: </w:t>
      </w:r>
      <w:r w:rsidRPr="00BA638D">
        <w:rPr>
          <w:rFonts w:ascii="Nunito Sans" w:eastAsia="Nunito Sans Bold" w:hAnsi="Nunito Sans" w:cs="Nunito Sans Bold"/>
          <w:b/>
          <w:bCs/>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r>
        <w:rPr>
          <w:rFonts w:ascii="Nunito Sans" w:hAnsi="Nunito Sans"/>
          <w:sz w:val="18"/>
          <w:szCs w:val="18"/>
        </w:rPr>
        <w:t xml:space="preserve">  </w:t>
      </w:r>
      <w:r>
        <w:rPr>
          <w:rFonts w:ascii="Nunito Sans" w:eastAsia="Nunito Sans Bold" w:hAnsi="Nunito Sans" w:cs="Nunito Sans Bold"/>
          <w:b/>
          <w:bCs/>
          <w:color w:val="000000"/>
          <w:sz w:val="18"/>
          <w:szCs w:val="18"/>
        </w:rPr>
        <w:t xml:space="preserve">Position Number: </w:t>
      </w:r>
      <w:r w:rsidRPr="00BA638D">
        <w:rPr>
          <w:rFonts w:ascii="Nunito Sans" w:eastAsia="Nunito Sans Bold" w:hAnsi="Nunito Sans" w:cs="Nunito Sans Bold"/>
          <w:b/>
          <w:bCs/>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r>
        <w:rPr>
          <w:rFonts w:ascii="Nunito Sans" w:hAnsi="Nunito Sans"/>
          <w:sz w:val="18"/>
          <w:szCs w:val="18"/>
        </w:rPr>
        <w:t xml:space="preserve">  </w:t>
      </w:r>
      <w:r w:rsidRPr="00BA638D">
        <w:rPr>
          <w:rFonts w:ascii="Nunito Sans" w:eastAsia="Nunito Sans Bold" w:hAnsi="Nunito Sans" w:cs="Nunito Sans Bold"/>
          <w:b/>
          <w:bCs/>
          <w:color w:val="000000"/>
          <w:sz w:val="18"/>
          <w:szCs w:val="18"/>
        </w:rPr>
        <w:t xml:space="preserve">Posting Number: </w:t>
      </w:r>
      <w:r w:rsidRPr="00BA638D">
        <w:rPr>
          <w:rFonts w:ascii="Nunito Sans" w:eastAsia="Nunito Sans Bold" w:hAnsi="Nunito Sans" w:cs="Nunito Sans Bold"/>
          <w:b/>
          <w:bCs/>
          <w:color w:val="000000"/>
          <w:sz w:val="18"/>
          <w:szCs w:val="18"/>
          <w:u w:val="single"/>
        </w:rPr>
        <w:fldChar w:fldCharType="begin">
          <w:ffData>
            <w:name w:val="Text38"/>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u w:val="single"/>
        </w:rPr>
        <w:t> </w:t>
      </w:r>
      <w:r w:rsidRPr="00BA638D">
        <w:rPr>
          <w:rFonts w:ascii="Nunito Sans" w:eastAsia="Nunito Sans Bold" w:hAnsi="Nunito Sans" w:cs="Nunito Sans Bold"/>
          <w:b/>
          <w:bCs/>
          <w:color w:val="000000"/>
          <w:sz w:val="18"/>
          <w:szCs w:val="18"/>
        </w:rPr>
        <w:fldChar w:fldCharType="end"/>
      </w:r>
      <w:r w:rsidRPr="00BA638D">
        <w:rPr>
          <w:rFonts w:ascii="Nunito Sans" w:eastAsia="Nunito Sans Bold" w:hAnsi="Nunito Sans" w:cs="Nunito Sans Bold"/>
          <w:b/>
          <w:bCs/>
          <w:color w:val="000000"/>
          <w:sz w:val="18"/>
          <w:szCs w:val="18"/>
        </w:rPr>
        <w:t xml:space="preserve">  </w:t>
      </w:r>
    </w:p>
    <w:p w14:paraId="43D9CF67" w14:textId="453D8E24" w:rsidR="00043FB4" w:rsidRPr="00BA638D" w:rsidRDefault="00043FB4" w:rsidP="00043FB4">
      <w:pPr>
        <w:spacing w:after="0" w:line="240" w:lineRule="auto"/>
        <w:rPr>
          <w:rFonts w:ascii="Nunito Sans" w:hAnsi="Nunito Sans"/>
          <w:sz w:val="18"/>
          <w:szCs w:val="18"/>
        </w:rPr>
      </w:pPr>
      <w:r w:rsidRPr="00BA638D">
        <w:rPr>
          <w:rFonts w:ascii="Nunito Sans" w:eastAsia="Nunito Sans Bold" w:hAnsi="Nunito Sans" w:cs="Nunito Sans Bold"/>
          <w:b/>
          <w:bCs/>
          <w:color w:val="000000"/>
          <w:sz w:val="18"/>
          <w:szCs w:val="18"/>
        </w:rPr>
        <w:t xml:space="preserve">Checklist Prepared By: </w:t>
      </w:r>
      <w:r w:rsidRPr="00BA638D">
        <w:rPr>
          <w:rFonts w:ascii="Nunito Sans" w:eastAsia="Nunito Sans Bold" w:hAnsi="Nunito Sans" w:cs="Nunito Sans Bold"/>
          <w:b/>
          <w:bCs/>
          <w:color w:val="000000"/>
          <w:sz w:val="18"/>
          <w:szCs w:val="18"/>
          <w:u w:val="single"/>
        </w:rPr>
        <w:fldChar w:fldCharType="begin">
          <w:ffData>
            <w:name w:val=""/>
            <w:enabled/>
            <w:calcOnExit w:val="0"/>
            <w:textInput/>
          </w:ffData>
        </w:fldChar>
      </w:r>
      <w:r w:rsidRPr="00BA638D">
        <w:rPr>
          <w:rFonts w:ascii="Nunito Sans" w:eastAsia="Nunito Sans Bold" w:hAnsi="Nunito Sans" w:cs="Nunito Sans Bold"/>
          <w:b/>
          <w:bCs/>
          <w:color w:val="000000"/>
          <w:sz w:val="18"/>
          <w:szCs w:val="18"/>
          <w:u w:val="single"/>
        </w:rPr>
        <w:instrText xml:space="preserve"> FORMTEXT </w:instrText>
      </w:r>
      <w:r w:rsidRPr="00BA638D">
        <w:rPr>
          <w:rFonts w:ascii="Nunito Sans" w:eastAsia="Nunito Sans Bold" w:hAnsi="Nunito Sans" w:cs="Nunito Sans Bold"/>
          <w:b/>
          <w:bCs/>
          <w:color w:val="000000"/>
          <w:sz w:val="18"/>
          <w:szCs w:val="18"/>
          <w:u w:val="single"/>
        </w:rPr>
      </w:r>
      <w:r w:rsidRPr="00BA638D">
        <w:rPr>
          <w:rFonts w:ascii="Nunito Sans" w:eastAsia="Nunito Sans Bold" w:hAnsi="Nunito Sans" w:cs="Nunito Sans Bold"/>
          <w:b/>
          <w:bCs/>
          <w:color w:val="000000"/>
          <w:sz w:val="18"/>
          <w:szCs w:val="18"/>
          <w:u w:val="single"/>
        </w:rPr>
        <w:fldChar w:fldCharType="separate"/>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noProof/>
          <w:color w:val="000000"/>
          <w:sz w:val="18"/>
          <w:szCs w:val="18"/>
          <w:u w:val="single"/>
        </w:rPr>
        <w:t> </w:t>
      </w:r>
      <w:r w:rsidRPr="00BA638D">
        <w:rPr>
          <w:rFonts w:ascii="Nunito Sans" w:eastAsia="Nunito Sans Bold" w:hAnsi="Nunito Sans" w:cs="Nunito Sans Bold"/>
          <w:b/>
          <w:bCs/>
          <w:color w:val="000000"/>
          <w:sz w:val="18"/>
          <w:szCs w:val="18"/>
          <w:u w:val="single"/>
        </w:rPr>
        <w:fldChar w:fldCharType="end"/>
      </w:r>
    </w:p>
    <w:p w14:paraId="7F8F3DF1" w14:textId="77777777" w:rsidR="00043FB4" w:rsidRDefault="00043FB4" w:rsidP="00043FB4">
      <w:pPr>
        <w:tabs>
          <w:tab w:val="left" w:pos="360"/>
        </w:tabs>
        <w:autoSpaceDE w:val="0"/>
        <w:autoSpaceDN w:val="0"/>
        <w:adjustRightInd w:val="0"/>
        <w:spacing w:after="0" w:line="240" w:lineRule="auto"/>
        <w:contextualSpacing/>
        <w:rPr>
          <w:rFonts w:ascii="Nunito Sans" w:hAnsi="Nunito Sans"/>
        </w:rPr>
      </w:pPr>
      <w:bookmarkStart w:id="1" w:name="_Hlk55294935"/>
    </w:p>
    <w:p w14:paraId="70B01654" w14:textId="4936E874" w:rsidR="00043FB4" w:rsidRPr="00932528" w:rsidRDefault="00043FB4" w:rsidP="00043FB4">
      <w:pPr>
        <w:tabs>
          <w:tab w:val="left" w:pos="360"/>
        </w:tabs>
        <w:autoSpaceDE w:val="0"/>
        <w:autoSpaceDN w:val="0"/>
        <w:adjustRightInd w:val="0"/>
        <w:spacing w:after="0" w:line="240" w:lineRule="auto"/>
        <w:contextualSpacing/>
        <w:rPr>
          <w:rFonts w:ascii="Nunito Sans" w:eastAsia="Calibri" w:hAnsi="Nunito Sans" w:cs="Times New Roman"/>
          <w:b/>
          <w:bCs/>
          <w:color w:val="501213"/>
          <w:kern w:val="0"/>
          <w:sz w:val="18"/>
          <w:szCs w:val="18"/>
          <w14:ligatures w14:val="none"/>
        </w:rPr>
      </w:pPr>
      <w:r w:rsidRPr="00932528">
        <w:rPr>
          <w:rFonts w:ascii="Nunito Sans" w:eastAsia="Calibri" w:hAnsi="Nunito Sans" w:cs="Times New Roman"/>
          <w:b/>
          <w:bCs/>
          <w:color w:val="501213"/>
          <w:kern w:val="0"/>
          <w:sz w:val="18"/>
          <w:szCs w:val="18"/>
          <w14:ligatures w14:val="none"/>
        </w:rPr>
        <w:t xml:space="preserve">ONCE OFFER IS ACCEPTED: </w:t>
      </w:r>
      <w:r w:rsidRPr="00932528">
        <w:rPr>
          <w:rFonts w:ascii="Nunito Sans" w:eastAsia="Times New Roman" w:hAnsi="Nunito Sans" w:cs="Times New Roman"/>
          <w:b/>
          <w:color w:val="000000"/>
          <w:kern w:val="0"/>
          <w:sz w:val="18"/>
          <w:szCs w:val="18"/>
          <w14:ligatures w14:val="none"/>
        </w:rPr>
        <w:t>Collect hiring paperwork, request NetID, &amp; initiate PCR/I-9.</w:t>
      </w:r>
    </w:p>
    <w:bookmarkEnd w:id="1"/>
    <w:p w14:paraId="2E558BBA" w14:textId="77777777" w:rsidR="00043FB4" w:rsidRPr="00CF43B4" w:rsidRDefault="00043FB4" w:rsidP="00043FB4">
      <w:pPr>
        <w:tabs>
          <w:tab w:val="left" w:pos="0"/>
        </w:tabs>
        <w:autoSpaceDE w:val="0"/>
        <w:autoSpaceDN w:val="0"/>
        <w:adjustRightInd w:val="0"/>
        <w:spacing w:after="0" w:line="240" w:lineRule="auto"/>
        <w:rPr>
          <w:rFonts w:ascii="Nunito Sans" w:eastAsia="Times New Roman" w:hAnsi="Nunito Sans" w:cs="Times New Roman"/>
          <w:color w:val="000000"/>
          <w:kern w:val="0"/>
          <w:sz w:val="6"/>
          <w:szCs w:val="6"/>
          <w14:ligatures w14:val="none"/>
        </w:rPr>
      </w:pPr>
    </w:p>
    <w:p w14:paraId="22DE381D" w14:textId="77777777" w:rsidR="00043FB4" w:rsidRDefault="00043FB4" w:rsidP="00043FB4">
      <w:pPr>
        <w:tabs>
          <w:tab w:val="left" w:pos="0"/>
        </w:tabs>
        <w:autoSpaceDE w:val="0"/>
        <w:autoSpaceDN w:val="0"/>
        <w:adjustRightInd w:val="0"/>
        <w:spacing w:after="0" w:line="240" w:lineRule="auto"/>
        <w:rPr>
          <w:rFonts w:ascii="Nunito Sans" w:eastAsia="Times New Roman" w:hAnsi="Nunito Sans" w:cs="Times New Roman"/>
          <w:b/>
          <w:bCs/>
          <w:color w:val="000000"/>
          <w:kern w:val="0"/>
          <w:sz w:val="20"/>
          <w:szCs w:val="20"/>
          <w14:ligatures w14:val="none"/>
        </w:rPr>
      </w:pPr>
      <w:r w:rsidRPr="00043FB4">
        <w:rPr>
          <w:rFonts w:ascii="Nunito Sans" w:eastAsia="MS Gothic" w:hAnsi="Nunito Sans" w:cs="Times New Roman"/>
          <w:b/>
          <w:color w:val="222222"/>
          <w:kern w:val="0"/>
          <w:sz w:val="18"/>
          <w:szCs w:val="18"/>
          <w:lang w:val="en"/>
          <w14:ligatures w14:val="none"/>
        </w:rPr>
        <w:t xml:space="preserve">Use the </w:t>
      </w:r>
      <w:r w:rsidRPr="00043FB4">
        <w:rPr>
          <w:rFonts w:ascii="Nunito Sans" w:eastAsia="MS Gothic" w:hAnsi="Nunito Sans" w:cs="Times New Roman"/>
          <w:b/>
          <w:color w:val="000000"/>
          <w:kern w:val="0"/>
          <w:sz w:val="18"/>
          <w:szCs w:val="18"/>
          <w:lang w:val="en"/>
          <w14:ligatures w14:val="none"/>
        </w:rPr>
        <w:t xml:space="preserve">New Faculty Packet </w:t>
      </w:r>
      <w:r w:rsidRPr="00043FB4">
        <w:rPr>
          <w:rFonts w:ascii="Nunito Sans" w:eastAsia="MS Gothic" w:hAnsi="Nunito Sans" w:cs="Times New Roman"/>
          <w:b/>
          <w:kern w:val="0"/>
          <w:sz w:val="18"/>
          <w:szCs w:val="18"/>
          <w:lang w:val="en"/>
          <w14:ligatures w14:val="none"/>
        </w:rPr>
        <w:t>Checklist Hired via PeopleAdmin</w:t>
      </w:r>
      <w:r w:rsidRPr="00043FB4">
        <w:rPr>
          <w:rFonts w:ascii="Nunito Sans" w:eastAsia="MS Gothic" w:hAnsi="Nunito Sans" w:cs="Times New Roman"/>
          <w:b/>
          <w:kern w:val="0"/>
          <w:sz w:val="18"/>
          <w:szCs w:val="18"/>
          <w:u w:val="single"/>
          <w:lang w:val="en"/>
          <w14:ligatures w14:val="none"/>
        </w:rPr>
        <w:t xml:space="preserve"> if the new hire is expected to teach</w:t>
      </w:r>
      <w:r w:rsidRPr="00043FB4">
        <w:rPr>
          <w:rFonts w:ascii="Nunito Sans" w:eastAsia="MS Gothic" w:hAnsi="Nunito Sans" w:cs="Times New Roman"/>
          <w:b/>
          <w:color w:val="000000"/>
          <w:kern w:val="0"/>
          <w:sz w:val="18"/>
          <w:szCs w:val="18"/>
          <w:lang w:val="en"/>
          <w14:ligatures w14:val="none"/>
        </w:rPr>
        <w:t>.</w:t>
      </w:r>
      <w:r w:rsidRPr="00043FB4">
        <w:rPr>
          <w:rFonts w:ascii="Nunito Sans" w:eastAsia="Times New Roman" w:hAnsi="Nunito Sans" w:cs="Times New Roman"/>
          <w:b/>
          <w:bCs/>
          <w:color w:val="000000"/>
          <w:kern w:val="0"/>
          <w:sz w:val="20"/>
          <w:szCs w:val="20"/>
          <w14:ligatures w14:val="none"/>
        </w:rPr>
        <w:t xml:space="preserve">  </w:t>
      </w:r>
    </w:p>
    <w:p w14:paraId="4A68F940" w14:textId="77777777" w:rsidR="002715D5" w:rsidRPr="00CF43B4" w:rsidRDefault="002715D5" w:rsidP="00043FB4">
      <w:pPr>
        <w:tabs>
          <w:tab w:val="left" w:pos="0"/>
        </w:tabs>
        <w:autoSpaceDE w:val="0"/>
        <w:autoSpaceDN w:val="0"/>
        <w:adjustRightInd w:val="0"/>
        <w:spacing w:after="0" w:line="240" w:lineRule="auto"/>
        <w:rPr>
          <w:rFonts w:ascii="Nunito Sans" w:eastAsia="Times New Roman" w:hAnsi="Nunito Sans" w:cs="Times New Roman"/>
          <w:b/>
          <w:bCs/>
          <w:color w:val="000000"/>
          <w:kern w:val="0"/>
          <w:sz w:val="8"/>
          <w:szCs w:val="8"/>
          <w14:ligatures w14:val="none"/>
        </w:rPr>
      </w:pPr>
    </w:p>
    <w:p w14:paraId="4754ADAB" w14:textId="77777777" w:rsidR="002715D5" w:rsidRPr="002715D5" w:rsidRDefault="002715D5" w:rsidP="002715D5">
      <w:pPr>
        <w:tabs>
          <w:tab w:val="left" w:pos="0"/>
        </w:tabs>
        <w:autoSpaceDE w:val="0"/>
        <w:autoSpaceDN w:val="0"/>
        <w:adjustRightInd w:val="0"/>
        <w:spacing w:after="0" w:line="240" w:lineRule="auto"/>
        <w:rPr>
          <w:rFonts w:ascii="Nunito Sans" w:eastAsia="Times New Roman" w:hAnsi="Nunito Sans" w:cs="Times New Roman"/>
          <w:b/>
          <w:bCs/>
          <w:color w:val="000000"/>
          <w:kern w:val="0"/>
          <w:sz w:val="18"/>
          <w:szCs w:val="18"/>
          <w14:ligatures w14:val="none"/>
        </w:rPr>
      </w:pPr>
      <w:r w:rsidRPr="002715D5">
        <w:rPr>
          <w:rFonts w:ascii="Nunito Sans" w:eastAsia="Times New Roman" w:hAnsi="Nunito Sans" w:cs="Times New Roman"/>
          <w:b/>
          <w:bCs/>
          <w:color w:val="000000"/>
          <w:kern w:val="0"/>
          <w:sz w:val="18"/>
          <w:szCs w:val="18"/>
          <w14:ligatures w14:val="none"/>
        </w:rPr>
        <w:t xml:space="preserve">Note: </w:t>
      </w:r>
      <w:r w:rsidRPr="002715D5">
        <w:rPr>
          <w:rFonts w:ascii="Nunito Sans" w:eastAsia="Times New Roman" w:hAnsi="Nunito Sans" w:cs="Times New Roman"/>
          <w:color w:val="000000"/>
          <w:kern w:val="0"/>
          <w:sz w:val="18"/>
          <w:szCs w:val="18"/>
          <w14:ligatures w14:val="none"/>
        </w:rPr>
        <w:t xml:space="preserve">The SharePoint Log is no longer being used. For questions about NFO, please contact Talent Acquisition at </w:t>
      </w:r>
      <w:hyperlink r:id="rId7" w:history="1">
        <w:r w:rsidRPr="00CF43B4">
          <w:rPr>
            <w:rStyle w:val="Hyperlink"/>
            <w:rFonts w:ascii="Nunito Sans" w:eastAsia="Times New Roman" w:hAnsi="Nunito Sans" w:cs="Times New Roman"/>
            <w:color w:val="501214"/>
            <w:kern w:val="0"/>
            <w:sz w:val="18"/>
            <w:szCs w:val="18"/>
            <w14:ligatures w14:val="none"/>
          </w:rPr>
          <w:t>talent@txstate.edu</w:t>
        </w:r>
      </w:hyperlink>
      <w:r w:rsidRPr="002715D5">
        <w:rPr>
          <w:rFonts w:ascii="Nunito Sans" w:eastAsia="Times New Roman" w:hAnsi="Nunito Sans" w:cs="Times New Roman"/>
          <w:color w:val="000000"/>
          <w:kern w:val="0"/>
          <w:sz w:val="18"/>
          <w:szCs w:val="18"/>
          <w14:ligatures w14:val="none"/>
        </w:rPr>
        <w:t>.</w:t>
      </w:r>
    </w:p>
    <w:p w14:paraId="02A7088F" w14:textId="77777777" w:rsidR="00043FB4" w:rsidRPr="00043FB4" w:rsidRDefault="00043FB4" w:rsidP="00043FB4">
      <w:pPr>
        <w:tabs>
          <w:tab w:val="left" w:pos="0"/>
        </w:tabs>
        <w:autoSpaceDE w:val="0"/>
        <w:autoSpaceDN w:val="0"/>
        <w:adjustRightInd w:val="0"/>
        <w:spacing w:after="0" w:line="240" w:lineRule="auto"/>
        <w:rPr>
          <w:rFonts w:ascii="Nunito Sans" w:eastAsia="Times New Roman" w:hAnsi="Nunito Sans" w:cs="Times New Roman"/>
          <w:b/>
          <w:bCs/>
          <w:color w:val="000000"/>
          <w:kern w:val="0"/>
          <w:sz w:val="20"/>
          <w:szCs w:val="20"/>
          <w14:ligatures w14:val="none"/>
        </w:rPr>
      </w:pPr>
    </w:p>
    <w:tbl>
      <w:tblPr>
        <w:tblStyle w:val="TableGrid"/>
        <w:tblW w:w="10080" w:type="dxa"/>
        <w:tblInd w:w="-518" w:type="dxa"/>
        <w:tblLook w:val="04A0" w:firstRow="1" w:lastRow="0" w:firstColumn="1" w:lastColumn="0" w:noHBand="0" w:noVBand="1"/>
      </w:tblPr>
      <w:tblGrid>
        <w:gridCol w:w="900"/>
        <w:gridCol w:w="7650"/>
        <w:gridCol w:w="1530"/>
      </w:tblGrid>
      <w:tr w:rsidR="00043FB4" w:rsidRPr="00E750B4" w14:paraId="72E31785" w14:textId="77777777" w:rsidTr="00A04619">
        <w:trPr>
          <w:trHeight w:val="134"/>
        </w:trPr>
        <w:tc>
          <w:tcPr>
            <w:tcW w:w="900" w:type="dxa"/>
            <w:tcBorders>
              <w:top w:val="nil"/>
              <w:left w:val="nil"/>
              <w:bottom w:val="nil"/>
              <w:right w:val="single" w:sz="4" w:space="0" w:color="auto"/>
            </w:tcBorders>
            <w:hideMark/>
          </w:tcPr>
          <w:p w14:paraId="5BCDF23F" w14:textId="77777777" w:rsidR="00043FB4" w:rsidRPr="00E750B4" w:rsidRDefault="00043FB4" w:rsidP="00A04619">
            <w:pPr>
              <w:spacing w:before="100" w:beforeAutospacing="1" w:after="100" w:afterAutospacing="1"/>
              <w:rPr>
                <w:rFonts w:ascii="Nunito Sans" w:eastAsia="Times New Roman" w:hAnsi="Nunito Sans" w:cs="Times New Roman"/>
                <w:color w:val="000000" w:themeColor="text1"/>
                <w:kern w:val="0"/>
                <w:sz w:val="18"/>
                <w:szCs w:val="18"/>
                <w14:ligatures w14:val="none"/>
              </w:rPr>
            </w:pPr>
          </w:p>
        </w:tc>
        <w:tc>
          <w:tcPr>
            <w:tcW w:w="7650" w:type="dxa"/>
            <w:tcBorders>
              <w:left w:val="single" w:sz="4" w:space="0" w:color="auto"/>
            </w:tcBorders>
            <w:shd w:val="clear" w:color="auto" w:fill="501214"/>
            <w:hideMark/>
          </w:tcPr>
          <w:p w14:paraId="06D3370D" w14:textId="189A54A0" w:rsidR="00043FB4" w:rsidRPr="00E750B4" w:rsidRDefault="00043FB4" w:rsidP="00A04619">
            <w:pPr>
              <w:spacing w:before="100" w:beforeAutospacing="1" w:after="100" w:afterAutospacing="1"/>
              <w:jc w:val="center"/>
              <w:rPr>
                <w:rFonts w:ascii="Nunito Sans" w:eastAsia="Times New Roman" w:hAnsi="Nunito Sans" w:cs="Times New Roman"/>
                <w:color w:val="FFFFFF" w:themeColor="background1"/>
                <w:kern w:val="0"/>
                <w:sz w:val="18"/>
                <w:szCs w:val="18"/>
                <w14:ligatures w14:val="none"/>
              </w:rPr>
            </w:pPr>
            <w:r w:rsidRPr="003B06A3">
              <w:rPr>
                <w:rFonts w:ascii="Nunito Sans" w:eastAsia="Times New Roman" w:hAnsi="Nunito Sans" w:cs="Times New Roman"/>
                <w:b/>
                <w:bCs/>
                <w:color w:val="FFFFFF" w:themeColor="background1"/>
                <w:kern w:val="0"/>
                <w:sz w:val="18"/>
                <w:szCs w:val="18"/>
                <w14:ligatures w14:val="none"/>
              </w:rPr>
              <w:t>Task</w:t>
            </w:r>
            <w:r>
              <w:rPr>
                <w:rFonts w:ascii="Nunito Sans" w:eastAsia="Times New Roman" w:hAnsi="Nunito Sans" w:cs="Times New Roman"/>
                <w:b/>
                <w:bCs/>
                <w:color w:val="FFFFFF" w:themeColor="background1"/>
                <w:kern w:val="0"/>
                <w:sz w:val="18"/>
                <w:szCs w:val="18"/>
                <w14:ligatures w14:val="none"/>
              </w:rPr>
              <w:t>s/Documents</w:t>
            </w:r>
            <w:r w:rsidRPr="003B06A3">
              <w:rPr>
                <w:rFonts w:ascii="Nunito Sans" w:eastAsia="Times New Roman" w:hAnsi="Nunito Sans" w:cs="Times New Roman"/>
                <w:b/>
                <w:bCs/>
                <w:color w:val="FFFFFF" w:themeColor="background1"/>
                <w:kern w:val="0"/>
                <w:sz w:val="18"/>
                <w:szCs w:val="18"/>
                <w14:ligatures w14:val="none"/>
              </w:rPr>
              <w:t>:</w:t>
            </w:r>
          </w:p>
        </w:tc>
        <w:tc>
          <w:tcPr>
            <w:tcW w:w="1530" w:type="dxa"/>
            <w:shd w:val="clear" w:color="auto" w:fill="501214"/>
            <w:hideMark/>
          </w:tcPr>
          <w:p w14:paraId="6FF3B13B" w14:textId="77777777" w:rsidR="00043FB4" w:rsidRPr="00E750B4" w:rsidRDefault="00043FB4" w:rsidP="00A04619">
            <w:pPr>
              <w:spacing w:before="100" w:beforeAutospacing="1" w:after="100" w:afterAutospacing="1"/>
              <w:jc w:val="center"/>
              <w:rPr>
                <w:rFonts w:ascii="Nunito Sans" w:eastAsia="Times New Roman" w:hAnsi="Nunito Sans" w:cs="Times New Roman"/>
                <w:color w:val="FFFFFF" w:themeColor="background1"/>
                <w:kern w:val="0"/>
                <w:sz w:val="18"/>
                <w:szCs w:val="18"/>
                <w14:ligatures w14:val="none"/>
              </w:rPr>
            </w:pPr>
            <w:r w:rsidRPr="003B06A3">
              <w:rPr>
                <w:rFonts w:ascii="Nunito Sans" w:eastAsia="Times New Roman" w:hAnsi="Nunito Sans" w:cs="Times New Roman"/>
                <w:b/>
                <w:bCs/>
                <w:color w:val="FFFFFF" w:themeColor="background1"/>
                <w:kern w:val="0"/>
                <w:sz w:val="18"/>
                <w:szCs w:val="18"/>
                <w14:ligatures w14:val="none"/>
              </w:rPr>
              <w:t>Notes:</w:t>
            </w:r>
          </w:p>
        </w:tc>
      </w:tr>
      <w:tr w:rsidR="00043FB4" w:rsidRPr="003B06A3" w14:paraId="57BB277B" w14:textId="77777777" w:rsidTr="00A04619">
        <w:trPr>
          <w:trHeight w:val="116"/>
        </w:trPr>
        <w:tc>
          <w:tcPr>
            <w:tcW w:w="900" w:type="dxa"/>
            <w:tcBorders>
              <w:top w:val="nil"/>
              <w:left w:val="nil"/>
              <w:bottom w:val="nil"/>
              <w:right w:val="single" w:sz="4" w:space="0" w:color="auto"/>
            </w:tcBorders>
          </w:tcPr>
          <w:p w14:paraId="0D0A4986" w14:textId="77777777" w:rsidR="00043FB4" w:rsidRPr="00A95EE2" w:rsidRDefault="00043FB4" w:rsidP="00043FB4">
            <w:pPr>
              <w:tabs>
                <w:tab w:val="left" w:pos="10252"/>
              </w:tabs>
              <w:rPr>
                <w:color w:val="000000"/>
                <w:sz w:val="18"/>
                <w:szCs w:val="18"/>
              </w:rPr>
            </w:pPr>
            <w:r>
              <w:rPr>
                <w:rFonts w:ascii="Nunito Sans" w:hAnsi="Nunito Sans"/>
                <w:color w:val="000000"/>
                <w:sz w:val="18"/>
                <w:szCs w:val="18"/>
              </w:rPr>
              <w:fldChar w:fldCharType="begin">
                <w:ffData>
                  <w:name w:val=""/>
                  <w:enabled/>
                  <w:calcOnExit w:val="0"/>
                  <w:checkBox>
                    <w:size w:val="20"/>
                    <w:default w:val="0"/>
                    <w:checked w:val="0"/>
                  </w:checkBox>
                </w:ffData>
              </w:fldChar>
            </w:r>
            <w:r>
              <w:rPr>
                <w:rFonts w:ascii="Nunito Sans" w:hAnsi="Nunito Sans"/>
                <w:color w:val="000000"/>
                <w:sz w:val="18"/>
                <w:szCs w:val="18"/>
              </w:rPr>
              <w:instrText xml:space="preserve"> FORMCHECKBOX </w:instrText>
            </w:r>
            <w:r>
              <w:rPr>
                <w:rFonts w:ascii="Nunito Sans" w:hAnsi="Nunito Sans"/>
                <w:color w:val="000000"/>
                <w:sz w:val="18"/>
                <w:szCs w:val="18"/>
              </w:rPr>
            </w:r>
            <w:r>
              <w:rPr>
                <w:rFonts w:ascii="Nunito Sans" w:hAnsi="Nunito Sans"/>
                <w:color w:val="000000"/>
                <w:sz w:val="18"/>
                <w:szCs w:val="18"/>
              </w:rPr>
              <w:fldChar w:fldCharType="separate"/>
            </w:r>
            <w:r>
              <w:rPr>
                <w:rFonts w:ascii="Nunito Sans" w:hAnsi="Nunito Sans"/>
                <w:color w:val="000000"/>
                <w:sz w:val="18"/>
                <w:szCs w:val="18"/>
              </w:rPr>
              <w:fldChar w:fldCharType="end"/>
            </w:r>
          </w:p>
          <w:p w14:paraId="5EB34510" w14:textId="77777777" w:rsidR="00043FB4" w:rsidRPr="00A95EE2" w:rsidRDefault="009E72A1" w:rsidP="00043FB4">
            <w:pPr>
              <w:rPr>
                <w:sz w:val="18"/>
                <w:szCs w:val="18"/>
              </w:rPr>
            </w:pPr>
            <w:sdt>
              <w:sdtPr>
                <w:rPr>
                  <w:sz w:val="18"/>
                  <w:szCs w:val="18"/>
                </w:rPr>
                <w:alias w:val="Additional Note"/>
                <w:tag w:val="Additional Note"/>
                <w:id w:val="-232469857"/>
                <w:placeholder>
                  <w:docPart w:val="9178C3646D1F46C48AFE4FF7378DB339"/>
                </w:placeholder>
                <w:showingPlcHdr/>
                <w15:color w:val="501214"/>
                <w:dropDownList>
                  <w:listItem w:displayText="Done" w:value="Done"/>
                  <w:listItem w:displayText="Pending" w:value="Pending"/>
                </w:dropDownList>
              </w:sdtPr>
              <w:sdtEndPr/>
              <w:sdtContent>
                <w:r w:rsidR="00043FB4" w:rsidRPr="00245C94">
                  <w:rPr>
                    <w:rStyle w:val="PlaceholderText"/>
                    <w:sz w:val="18"/>
                    <w:szCs w:val="18"/>
                  </w:rPr>
                  <w:t>Note</w:t>
                </w:r>
                <w:r w:rsidR="00043FB4">
                  <w:rPr>
                    <w:rStyle w:val="PlaceholderText"/>
                    <w:sz w:val="18"/>
                    <w:szCs w:val="18"/>
                  </w:rPr>
                  <w:t>s</w:t>
                </w:r>
              </w:sdtContent>
            </w:sdt>
          </w:p>
        </w:tc>
        <w:tc>
          <w:tcPr>
            <w:tcW w:w="7650" w:type="dxa"/>
            <w:tcBorders>
              <w:left w:val="single" w:sz="4" w:space="0" w:color="auto"/>
            </w:tcBorders>
          </w:tcPr>
          <w:p w14:paraId="1E6D572C" w14:textId="777B5ED6" w:rsidR="00043FB4" w:rsidRPr="00043FB4" w:rsidRDefault="00043FB4" w:rsidP="00043FB4">
            <w:pPr>
              <w:tabs>
                <w:tab w:val="left" w:pos="10252"/>
              </w:tabs>
              <w:rPr>
                <w:rFonts w:ascii="Nunito Sans" w:hAnsi="Nunito Sans"/>
                <w:sz w:val="18"/>
                <w:szCs w:val="18"/>
              </w:rPr>
            </w:pPr>
            <w:r w:rsidRPr="00043FB4">
              <w:rPr>
                <w:rFonts w:ascii="Nunito Sans" w:eastAsia="Times New Roman" w:hAnsi="Nunito Sans" w:cs="Times New Roman"/>
                <w:b/>
                <w:sz w:val="18"/>
                <w:szCs w:val="18"/>
              </w:rPr>
              <w:t>NetID Request:</w:t>
            </w:r>
            <w:r w:rsidRPr="00043FB4">
              <w:rPr>
                <w:rFonts w:ascii="Nunito Sans" w:eastAsia="Times New Roman" w:hAnsi="Nunito Sans" w:cs="Times New Roman"/>
                <w:sz w:val="18"/>
                <w:szCs w:val="18"/>
              </w:rPr>
              <w:t xml:space="preserve"> Complete</w:t>
            </w:r>
            <w:r w:rsidRPr="00043FB4">
              <w:rPr>
                <w:rFonts w:ascii="Nunito Sans" w:eastAsia="Times New Roman" w:hAnsi="Nunito Sans" w:cs="Times New Roman"/>
                <w:sz w:val="18"/>
                <w:szCs w:val="18"/>
                <w:u w:val="single"/>
              </w:rPr>
              <w:t xml:space="preserve"> </w:t>
            </w:r>
            <w:hyperlink r:id="rId8" w:history="1">
              <w:r w:rsidRPr="00043FB4">
                <w:rPr>
                  <w:rStyle w:val="Hyperlink"/>
                  <w:rFonts w:ascii="Nunito Sans" w:eastAsia="Times New Roman" w:hAnsi="Nunito Sans" w:cs="Times New Roman"/>
                  <w:color w:val="501214"/>
                  <w:sz w:val="18"/>
                  <w:szCs w:val="18"/>
                </w:rPr>
                <w:t>ZHRPeopleSearch</w:t>
              </w:r>
            </w:hyperlink>
            <w:r w:rsidRPr="00043FB4">
              <w:rPr>
                <w:rFonts w:ascii="Nunito Sans" w:eastAsia="Times New Roman" w:hAnsi="Nunito Sans" w:cs="Times New Roman"/>
                <w:color w:val="501214"/>
                <w:sz w:val="18"/>
                <w:szCs w:val="18"/>
              </w:rPr>
              <w:t xml:space="preserve"> </w:t>
            </w:r>
            <w:r w:rsidRPr="00043FB4">
              <w:rPr>
                <w:rFonts w:ascii="Nunito Sans" w:eastAsia="Times New Roman" w:hAnsi="Nunito Sans" w:cs="Times New Roman"/>
                <w:sz w:val="18"/>
                <w:szCs w:val="18"/>
              </w:rPr>
              <w:t xml:space="preserve">and </w:t>
            </w:r>
            <w:hyperlink r:id="rId9" w:history="1">
              <w:r w:rsidRPr="00043FB4">
                <w:rPr>
                  <w:rStyle w:val="Hyperlink"/>
                  <w:rFonts w:ascii="Nunito Sans" w:eastAsia="Times New Roman" w:hAnsi="Nunito Sans" w:cs="Times New Roman"/>
                  <w:color w:val="501214"/>
                  <w:sz w:val="18"/>
                  <w:szCs w:val="18"/>
                </w:rPr>
                <w:t>NetID Request</w:t>
              </w:r>
            </w:hyperlink>
            <w:r w:rsidRPr="00043FB4">
              <w:rPr>
                <w:rFonts w:ascii="Nunito Sans" w:eastAsia="Times New Roman" w:hAnsi="Nunito Sans" w:cs="Times New Roman"/>
                <w:sz w:val="18"/>
                <w:szCs w:val="18"/>
              </w:rPr>
              <w:t xml:space="preserve"> to setup/reactivate NetID.  For international faculty without SS#, contact your designated PCR processor.</w:t>
            </w:r>
          </w:p>
        </w:tc>
        <w:tc>
          <w:tcPr>
            <w:tcW w:w="1530" w:type="dxa"/>
          </w:tcPr>
          <w:p w14:paraId="63B5FD16" w14:textId="2F92E518" w:rsidR="00043FB4" w:rsidRPr="00043FB4" w:rsidRDefault="00043FB4" w:rsidP="00043FB4">
            <w:pPr>
              <w:tabs>
                <w:tab w:val="left" w:pos="10252"/>
              </w:tabs>
              <w:rPr>
                <w:rFonts w:ascii="Nunito Sans" w:hAnsi="Nunito Sans"/>
                <w:sz w:val="18"/>
                <w:szCs w:val="18"/>
              </w:rPr>
            </w:pPr>
            <w:r w:rsidRPr="00043FB4">
              <w:rPr>
                <w:rFonts w:ascii="Nunito Sans" w:eastAsia="Times New Roman" w:hAnsi="Nunito Sans" w:cs="Times New Roman"/>
                <w:sz w:val="18"/>
                <w:szCs w:val="18"/>
              </w:rPr>
              <w:t>Electronic - ITAC</w:t>
            </w:r>
          </w:p>
        </w:tc>
      </w:tr>
      <w:tr w:rsidR="00043FB4" w:rsidRPr="003B06A3" w14:paraId="2B53E495" w14:textId="77777777" w:rsidTr="00A04619">
        <w:trPr>
          <w:trHeight w:val="116"/>
        </w:trPr>
        <w:tc>
          <w:tcPr>
            <w:tcW w:w="900" w:type="dxa"/>
            <w:tcBorders>
              <w:top w:val="nil"/>
              <w:left w:val="nil"/>
              <w:bottom w:val="nil"/>
              <w:right w:val="single" w:sz="4" w:space="0" w:color="auto"/>
            </w:tcBorders>
          </w:tcPr>
          <w:p w14:paraId="6A060AF3" w14:textId="77777777" w:rsidR="00043FB4" w:rsidRPr="00A95EE2" w:rsidRDefault="00043FB4" w:rsidP="00043FB4">
            <w:pPr>
              <w:tabs>
                <w:tab w:val="left" w:pos="10252"/>
              </w:tabs>
              <w:rPr>
                <w:color w:val="000000"/>
                <w:sz w:val="18"/>
                <w:szCs w:val="18"/>
              </w:rPr>
            </w:pPr>
            <w:r>
              <w:rPr>
                <w:rFonts w:ascii="Nunito Sans" w:hAnsi="Nunito Sans"/>
                <w:color w:val="000000"/>
                <w:sz w:val="18"/>
                <w:szCs w:val="18"/>
              </w:rPr>
              <w:fldChar w:fldCharType="begin">
                <w:ffData>
                  <w:name w:val=""/>
                  <w:enabled/>
                  <w:calcOnExit w:val="0"/>
                  <w:checkBox>
                    <w:size w:val="20"/>
                    <w:default w:val="0"/>
                    <w:checked w:val="0"/>
                  </w:checkBox>
                </w:ffData>
              </w:fldChar>
            </w:r>
            <w:r>
              <w:rPr>
                <w:rFonts w:ascii="Nunito Sans" w:hAnsi="Nunito Sans"/>
                <w:color w:val="000000"/>
                <w:sz w:val="18"/>
                <w:szCs w:val="18"/>
              </w:rPr>
              <w:instrText xml:space="preserve"> FORMCHECKBOX </w:instrText>
            </w:r>
            <w:r>
              <w:rPr>
                <w:rFonts w:ascii="Nunito Sans" w:hAnsi="Nunito Sans"/>
                <w:color w:val="000000"/>
                <w:sz w:val="18"/>
                <w:szCs w:val="18"/>
              </w:rPr>
            </w:r>
            <w:r>
              <w:rPr>
                <w:rFonts w:ascii="Nunito Sans" w:hAnsi="Nunito Sans"/>
                <w:color w:val="000000"/>
                <w:sz w:val="18"/>
                <w:szCs w:val="18"/>
              </w:rPr>
              <w:fldChar w:fldCharType="separate"/>
            </w:r>
            <w:r>
              <w:rPr>
                <w:rFonts w:ascii="Nunito Sans" w:hAnsi="Nunito Sans"/>
                <w:color w:val="000000"/>
                <w:sz w:val="18"/>
                <w:szCs w:val="18"/>
              </w:rPr>
              <w:fldChar w:fldCharType="end"/>
            </w:r>
          </w:p>
          <w:p w14:paraId="77AD5107" w14:textId="04DF0A9C" w:rsidR="00043FB4" w:rsidRDefault="009E72A1" w:rsidP="00043FB4">
            <w:pPr>
              <w:tabs>
                <w:tab w:val="left" w:pos="10252"/>
              </w:tabs>
              <w:rPr>
                <w:rFonts w:ascii="Nunito Sans" w:hAnsi="Nunito Sans"/>
                <w:color w:val="000000"/>
                <w:sz w:val="18"/>
                <w:szCs w:val="18"/>
              </w:rPr>
            </w:pPr>
            <w:sdt>
              <w:sdtPr>
                <w:rPr>
                  <w:sz w:val="18"/>
                  <w:szCs w:val="18"/>
                </w:rPr>
                <w:alias w:val="Additional Note"/>
                <w:tag w:val="Additional Note"/>
                <w:id w:val="-798450109"/>
                <w:placeholder>
                  <w:docPart w:val="1343AD71D2DC45AAA9939E8054262C8A"/>
                </w:placeholder>
                <w:showingPlcHdr/>
                <w15:color w:val="501214"/>
                <w:dropDownList>
                  <w:listItem w:displayText="TXST" w:value="TXST"/>
                  <w:listItem w:displayText="Requested" w:value="Requested"/>
                  <w:listItem w:displayText="Pending" w:value="Pending"/>
                  <w:listItem w:displayText="On File" w:value="On File"/>
                </w:dropDownList>
              </w:sdtPr>
              <w:sdtEndPr/>
              <w:sdtContent>
                <w:r w:rsidR="00043FB4" w:rsidRPr="00245C94">
                  <w:rPr>
                    <w:rStyle w:val="PlaceholderText"/>
                    <w:sz w:val="18"/>
                    <w:szCs w:val="18"/>
                  </w:rPr>
                  <w:t>Note</w:t>
                </w:r>
                <w:r w:rsidR="00043FB4">
                  <w:rPr>
                    <w:rStyle w:val="PlaceholderText"/>
                    <w:sz w:val="18"/>
                    <w:szCs w:val="18"/>
                  </w:rPr>
                  <w:t>s</w:t>
                </w:r>
              </w:sdtContent>
            </w:sdt>
          </w:p>
        </w:tc>
        <w:tc>
          <w:tcPr>
            <w:tcW w:w="7650" w:type="dxa"/>
            <w:tcBorders>
              <w:left w:val="single" w:sz="4" w:space="0" w:color="auto"/>
            </w:tcBorders>
          </w:tcPr>
          <w:p w14:paraId="3AC008DC" w14:textId="77777777" w:rsidR="00043FB4" w:rsidRDefault="00043FB4" w:rsidP="00043FB4">
            <w:pPr>
              <w:tabs>
                <w:tab w:val="left" w:pos="10252"/>
              </w:tabs>
              <w:rPr>
                <w:rFonts w:ascii="Nunito Sans" w:eastAsia="Times New Roman" w:hAnsi="Nunito Sans" w:cs="Times New Roman"/>
                <w:b/>
                <w:i/>
                <w:sz w:val="18"/>
                <w:szCs w:val="18"/>
              </w:rPr>
            </w:pPr>
            <w:r w:rsidRPr="00043FB4">
              <w:rPr>
                <w:rFonts w:ascii="Nunito Sans" w:eastAsia="Times New Roman" w:hAnsi="Nunito Sans" w:cs="Times New Roman"/>
                <w:b/>
                <w:sz w:val="18"/>
                <w:szCs w:val="18"/>
              </w:rPr>
              <w:t xml:space="preserve">Request Official Transcripts: </w:t>
            </w:r>
            <w:hyperlink r:id="rId10" w:history="1">
              <w:r w:rsidRPr="00DA60C7">
                <w:rPr>
                  <w:rStyle w:val="Hyperlink"/>
                  <w:rFonts w:ascii="Nunito Sans" w:eastAsia="Times New Roman" w:hAnsi="Nunito Sans" w:cs="Times New Roman"/>
                  <w:b/>
                  <w:color w:val="501214"/>
                  <w:sz w:val="18"/>
                  <w:szCs w:val="18"/>
                </w:rPr>
                <w:t>Guidelines for Accepting Transcripts</w:t>
              </w:r>
            </w:hyperlink>
            <w:r w:rsidRPr="00DA60C7">
              <w:rPr>
                <w:rFonts w:ascii="Nunito Sans" w:eastAsia="Times New Roman" w:hAnsi="Nunito Sans" w:cs="Times New Roman"/>
                <w:b/>
                <w:i/>
                <w:sz w:val="18"/>
                <w:szCs w:val="18"/>
              </w:rPr>
              <w:t xml:space="preserve"> </w:t>
            </w:r>
            <w:r w:rsidRPr="00043FB4">
              <w:rPr>
                <w:rFonts w:ascii="Nunito Sans" w:eastAsia="Times New Roman" w:hAnsi="Nunito Sans" w:cs="Times New Roman"/>
                <w:b/>
                <w:i/>
                <w:sz w:val="18"/>
                <w:szCs w:val="18"/>
              </w:rPr>
              <w:t>(Faculty &amp; Academic Resources will request Texas State Transcripts.)</w:t>
            </w:r>
            <w:r w:rsidR="00FF6567">
              <w:rPr>
                <w:rFonts w:ascii="Nunito Sans" w:eastAsia="Times New Roman" w:hAnsi="Nunito Sans" w:cs="Times New Roman"/>
                <w:b/>
                <w:i/>
                <w:sz w:val="18"/>
                <w:szCs w:val="18"/>
              </w:rPr>
              <w:t xml:space="preserve"> </w:t>
            </w:r>
          </w:p>
          <w:p w14:paraId="4F0A82B3" w14:textId="1B67251D" w:rsidR="00FF6567" w:rsidRPr="00FF6567" w:rsidRDefault="00FF6567" w:rsidP="00043FB4">
            <w:pPr>
              <w:tabs>
                <w:tab w:val="left" w:pos="10252"/>
              </w:tabs>
              <w:rPr>
                <w:rFonts w:ascii="Nunito Sans" w:eastAsia="Times New Roman" w:hAnsi="Nunito Sans" w:cs="Times New Roman"/>
                <w:bCs/>
                <w:iCs/>
                <w:sz w:val="18"/>
                <w:szCs w:val="18"/>
              </w:rPr>
            </w:pPr>
            <w:r w:rsidRPr="00FF6567">
              <w:rPr>
                <w:rFonts w:ascii="Nunito Sans" w:eastAsia="Times New Roman" w:hAnsi="Nunito Sans" w:cs="Times New Roman"/>
                <w:bCs/>
                <w:iCs/>
                <w:sz w:val="18"/>
                <w:szCs w:val="18"/>
              </w:rPr>
              <w:t>Degree must support work being performed.</w:t>
            </w:r>
          </w:p>
        </w:tc>
        <w:tc>
          <w:tcPr>
            <w:tcW w:w="1530" w:type="dxa"/>
          </w:tcPr>
          <w:p w14:paraId="7EB75346" w14:textId="77777777" w:rsidR="00043FB4" w:rsidRPr="00043FB4" w:rsidRDefault="00043FB4" w:rsidP="00043FB4">
            <w:pPr>
              <w:autoSpaceDE w:val="0"/>
              <w:autoSpaceDN w:val="0"/>
              <w:adjustRightInd w:val="0"/>
              <w:spacing w:line="256" w:lineRule="auto"/>
              <w:rPr>
                <w:rFonts w:ascii="Nunito Sans" w:eastAsia="Adobe Devanagari" w:hAnsi="Nunito Sans" w:cs="Times New Roman"/>
                <w:b/>
                <w:sz w:val="18"/>
                <w:szCs w:val="18"/>
              </w:rPr>
            </w:pPr>
            <w:r w:rsidRPr="00043FB4">
              <w:rPr>
                <w:rFonts w:ascii="Nunito Sans" w:hAnsi="Nunito Sans" w:cs="Times New Roman"/>
                <w:b/>
                <w:sz w:val="18"/>
                <w:szCs w:val="18"/>
              </w:rPr>
              <w:t>Hard Copy or Electronic</w:t>
            </w:r>
          </w:p>
          <w:p w14:paraId="6144E6B7" w14:textId="3324E495" w:rsidR="00043FB4" w:rsidRPr="00043FB4" w:rsidRDefault="00043FB4" w:rsidP="00043FB4">
            <w:pPr>
              <w:tabs>
                <w:tab w:val="left" w:pos="10252"/>
              </w:tabs>
              <w:rPr>
                <w:rFonts w:ascii="Nunito Sans" w:eastAsia="Times New Roman" w:hAnsi="Nunito Sans" w:cs="Times New Roman"/>
                <w:sz w:val="18"/>
                <w:szCs w:val="18"/>
              </w:rPr>
            </w:pPr>
            <w:r w:rsidRPr="00043FB4">
              <w:rPr>
                <w:rFonts w:ascii="Nunito Sans" w:hAnsi="Nunito Sans" w:cs="Times New Roman"/>
                <w:b/>
                <w:sz w:val="14"/>
                <w:szCs w:val="14"/>
              </w:rPr>
              <w:t>(</w:t>
            </w:r>
            <w:hyperlink r:id="rId11" w:history="1">
              <w:r w:rsidRPr="00043FB4">
                <w:rPr>
                  <w:rStyle w:val="Hyperlink"/>
                  <w:rFonts w:ascii="Nunito Sans" w:hAnsi="Nunito Sans" w:cs="Times New Roman"/>
                  <w:bCs/>
                  <w:i/>
                  <w:iCs/>
                  <w:color w:val="501214"/>
                  <w:sz w:val="14"/>
                  <w:szCs w:val="14"/>
                </w:rPr>
                <w:t>Request templates</w:t>
              </w:r>
            </w:hyperlink>
            <w:r w:rsidRPr="00043FB4">
              <w:rPr>
                <w:rFonts w:ascii="Nunito Sans" w:hAnsi="Nunito Sans" w:cs="Times New Roman"/>
                <w:b/>
                <w:color w:val="501214"/>
                <w:sz w:val="14"/>
                <w:szCs w:val="14"/>
              </w:rPr>
              <w:t>)</w:t>
            </w:r>
          </w:p>
        </w:tc>
      </w:tr>
      <w:tr w:rsidR="00FF6567" w:rsidRPr="003B06A3" w14:paraId="6E207E66" w14:textId="77777777" w:rsidTr="00A04619">
        <w:trPr>
          <w:trHeight w:val="116"/>
        </w:trPr>
        <w:tc>
          <w:tcPr>
            <w:tcW w:w="900" w:type="dxa"/>
            <w:tcBorders>
              <w:top w:val="nil"/>
              <w:left w:val="nil"/>
              <w:bottom w:val="nil"/>
              <w:right w:val="single" w:sz="4" w:space="0" w:color="auto"/>
            </w:tcBorders>
          </w:tcPr>
          <w:p w14:paraId="654D4137" w14:textId="77777777" w:rsidR="00FF6567" w:rsidRPr="00A95EE2" w:rsidRDefault="00FF6567" w:rsidP="00FF6567">
            <w:pPr>
              <w:tabs>
                <w:tab w:val="left" w:pos="10252"/>
              </w:tabs>
              <w:rPr>
                <w:color w:val="000000"/>
                <w:sz w:val="18"/>
                <w:szCs w:val="18"/>
              </w:rPr>
            </w:pPr>
            <w:r>
              <w:rPr>
                <w:rFonts w:ascii="Nunito Sans" w:hAnsi="Nunito Sans"/>
                <w:color w:val="000000"/>
                <w:sz w:val="18"/>
                <w:szCs w:val="18"/>
              </w:rPr>
              <w:fldChar w:fldCharType="begin">
                <w:ffData>
                  <w:name w:val=""/>
                  <w:enabled/>
                  <w:calcOnExit w:val="0"/>
                  <w:checkBox>
                    <w:size w:val="20"/>
                    <w:default w:val="0"/>
                    <w:checked w:val="0"/>
                  </w:checkBox>
                </w:ffData>
              </w:fldChar>
            </w:r>
            <w:r>
              <w:rPr>
                <w:rFonts w:ascii="Nunito Sans" w:hAnsi="Nunito Sans"/>
                <w:color w:val="000000"/>
                <w:sz w:val="18"/>
                <w:szCs w:val="18"/>
              </w:rPr>
              <w:instrText xml:space="preserve"> FORMCHECKBOX </w:instrText>
            </w:r>
            <w:r>
              <w:rPr>
                <w:rFonts w:ascii="Nunito Sans" w:hAnsi="Nunito Sans"/>
                <w:color w:val="000000"/>
                <w:sz w:val="18"/>
                <w:szCs w:val="18"/>
              </w:rPr>
            </w:r>
            <w:r>
              <w:rPr>
                <w:rFonts w:ascii="Nunito Sans" w:hAnsi="Nunito Sans"/>
                <w:color w:val="000000"/>
                <w:sz w:val="18"/>
                <w:szCs w:val="18"/>
              </w:rPr>
              <w:fldChar w:fldCharType="separate"/>
            </w:r>
            <w:r>
              <w:rPr>
                <w:rFonts w:ascii="Nunito Sans" w:hAnsi="Nunito Sans"/>
                <w:color w:val="000000"/>
                <w:sz w:val="18"/>
                <w:szCs w:val="18"/>
              </w:rPr>
              <w:fldChar w:fldCharType="end"/>
            </w:r>
          </w:p>
          <w:p w14:paraId="169DDC4A" w14:textId="5FCBD244" w:rsidR="00FF6567" w:rsidRDefault="009E72A1" w:rsidP="00FF6567">
            <w:pPr>
              <w:tabs>
                <w:tab w:val="left" w:pos="10252"/>
              </w:tabs>
              <w:rPr>
                <w:rFonts w:ascii="Nunito Sans" w:hAnsi="Nunito Sans"/>
                <w:color w:val="000000"/>
                <w:sz w:val="18"/>
                <w:szCs w:val="18"/>
              </w:rPr>
            </w:pPr>
            <w:sdt>
              <w:sdtPr>
                <w:rPr>
                  <w:sz w:val="18"/>
                  <w:szCs w:val="18"/>
                </w:rPr>
                <w:alias w:val="Additional Note"/>
                <w:tag w:val="Additional Note"/>
                <w:id w:val="2054959358"/>
                <w:placeholder>
                  <w:docPart w:val="8EDA7DB5CEA14404A29AE0B1498B333F"/>
                </w:placeholder>
                <w:showingPlcHdr/>
                <w15:color w:val="501214"/>
                <w:dropDownList>
                  <w:listItem w:displayText="TXST" w:value="TXST"/>
                  <w:listItem w:displayText="Requested" w:value="Requested"/>
                  <w:listItem w:displayText="Pending" w:value="Pending"/>
                  <w:listItem w:displayText="On File" w:value="On File"/>
                </w:dropDownList>
              </w:sdtPr>
              <w:sdtEndPr/>
              <w:sdtContent>
                <w:r w:rsidR="00FF6567" w:rsidRPr="00245C94">
                  <w:rPr>
                    <w:rStyle w:val="PlaceholderText"/>
                    <w:sz w:val="18"/>
                    <w:szCs w:val="18"/>
                  </w:rPr>
                  <w:t>Note</w:t>
                </w:r>
                <w:r w:rsidR="00FF6567">
                  <w:rPr>
                    <w:rStyle w:val="PlaceholderText"/>
                    <w:sz w:val="18"/>
                    <w:szCs w:val="18"/>
                  </w:rPr>
                  <w:t>s</w:t>
                </w:r>
              </w:sdtContent>
            </w:sdt>
          </w:p>
        </w:tc>
        <w:tc>
          <w:tcPr>
            <w:tcW w:w="7650" w:type="dxa"/>
            <w:tcBorders>
              <w:left w:val="single" w:sz="4" w:space="0" w:color="auto"/>
            </w:tcBorders>
          </w:tcPr>
          <w:p w14:paraId="2ED956A1" w14:textId="77777777" w:rsidR="00FF6567" w:rsidRPr="00FF6567" w:rsidRDefault="00FF6567" w:rsidP="00FF6567">
            <w:pPr>
              <w:tabs>
                <w:tab w:val="left" w:pos="10252"/>
              </w:tabs>
              <w:rPr>
                <w:rFonts w:ascii="Nunito Sans" w:eastAsia="Times New Roman" w:hAnsi="Nunito Sans" w:cs="Times New Roman"/>
                <w:bCs/>
                <w:sz w:val="18"/>
                <w:szCs w:val="18"/>
              </w:rPr>
            </w:pPr>
            <w:r>
              <w:rPr>
                <w:rFonts w:ascii="Nunito Sans" w:eastAsia="Times New Roman" w:hAnsi="Nunito Sans" w:cs="Times New Roman"/>
                <w:b/>
                <w:sz w:val="18"/>
                <w:szCs w:val="18"/>
              </w:rPr>
              <w:t xml:space="preserve">Description of duties: </w:t>
            </w:r>
            <w:r w:rsidRPr="00FF6567">
              <w:rPr>
                <w:rFonts w:ascii="Nunito Sans" w:eastAsia="Times New Roman" w:hAnsi="Nunito Sans" w:cs="Times New Roman"/>
                <w:bCs/>
                <w:sz w:val="18"/>
                <w:szCs w:val="18"/>
              </w:rPr>
              <w:t xml:space="preserve">Must include evidence of meeting the following criteria: </w:t>
            </w:r>
          </w:p>
          <w:p w14:paraId="239B00B3" w14:textId="38BD6BA1" w:rsidR="00FF6567" w:rsidRPr="00FF6567" w:rsidRDefault="00FF6567" w:rsidP="00FF6567">
            <w:pPr>
              <w:pStyle w:val="ListParagraph"/>
              <w:numPr>
                <w:ilvl w:val="0"/>
                <w:numId w:val="1"/>
              </w:numPr>
              <w:tabs>
                <w:tab w:val="left" w:pos="10252"/>
              </w:tabs>
              <w:rPr>
                <w:rFonts w:ascii="Nunito Sans" w:eastAsia="Times New Roman" w:hAnsi="Nunito Sans"/>
                <w:bCs/>
                <w:sz w:val="18"/>
                <w:szCs w:val="18"/>
              </w:rPr>
            </w:pPr>
            <w:r w:rsidRPr="00FF6567">
              <w:rPr>
                <w:rFonts w:ascii="Nunito Sans" w:eastAsia="Times New Roman" w:hAnsi="Nunito Sans"/>
                <w:bCs/>
                <w:sz w:val="18"/>
                <w:szCs w:val="18"/>
              </w:rPr>
              <w:t>the employee must be compensated on a salary or fee (stipend) basis at a rate not less than $2,964 monthly, for any FTE (effective January 1, 2020);</w:t>
            </w:r>
          </w:p>
          <w:p w14:paraId="6BEAC6E1" w14:textId="77777777" w:rsidR="00FF6567" w:rsidRPr="00FF6567" w:rsidRDefault="00FF6567" w:rsidP="00FF6567">
            <w:pPr>
              <w:pStyle w:val="ListParagraph"/>
              <w:numPr>
                <w:ilvl w:val="0"/>
                <w:numId w:val="1"/>
              </w:numPr>
              <w:tabs>
                <w:tab w:val="left" w:pos="10252"/>
              </w:tabs>
              <w:rPr>
                <w:rFonts w:ascii="Nunito Sans" w:eastAsia="Times New Roman" w:hAnsi="Nunito Sans"/>
                <w:bCs/>
                <w:sz w:val="18"/>
                <w:szCs w:val="18"/>
              </w:rPr>
            </w:pPr>
            <w:r w:rsidRPr="00FF6567">
              <w:rPr>
                <w:rFonts w:ascii="Nunito Sans" w:eastAsia="Times New Roman" w:hAnsi="Nunito Sans" w:cs="Times New Roman"/>
                <w:bCs/>
                <w:sz w:val="18"/>
                <w:szCs w:val="18"/>
              </w:rPr>
              <w:t>the employee’s primary duty must be the performance of work requiring advanced knowledge, defined as work which is predominantly intellectual in character, and which includes work requiring the consistent exercise of discretion and judgement;</w:t>
            </w:r>
          </w:p>
          <w:p w14:paraId="1E37505A" w14:textId="77777777" w:rsidR="00FF6567" w:rsidRPr="00FF6567" w:rsidRDefault="00FF6567" w:rsidP="00FF6567">
            <w:pPr>
              <w:pStyle w:val="ListParagraph"/>
              <w:numPr>
                <w:ilvl w:val="0"/>
                <w:numId w:val="1"/>
              </w:numPr>
              <w:tabs>
                <w:tab w:val="left" w:pos="10252"/>
              </w:tabs>
              <w:rPr>
                <w:rFonts w:ascii="Nunito Sans" w:eastAsia="Times New Roman" w:hAnsi="Nunito Sans"/>
                <w:bCs/>
                <w:sz w:val="18"/>
                <w:szCs w:val="18"/>
              </w:rPr>
            </w:pPr>
            <w:r w:rsidRPr="00FF6567">
              <w:rPr>
                <w:rFonts w:ascii="Nunito Sans" w:eastAsia="Times New Roman" w:hAnsi="Nunito Sans" w:cs="Times New Roman"/>
                <w:bCs/>
                <w:sz w:val="18"/>
                <w:szCs w:val="18"/>
              </w:rPr>
              <w:t>the advanced knowledge must be in a field of learning; and</w:t>
            </w:r>
          </w:p>
          <w:p w14:paraId="4118AFFD" w14:textId="2CCDF7DB" w:rsidR="00FF6567" w:rsidRPr="00FF6567" w:rsidRDefault="00FF6567" w:rsidP="00043FB4">
            <w:pPr>
              <w:pStyle w:val="ListParagraph"/>
              <w:numPr>
                <w:ilvl w:val="0"/>
                <w:numId w:val="1"/>
              </w:numPr>
              <w:tabs>
                <w:tab w:val="left" w:pos="10252"/>
              </w:tabs>
              <w:rPr>
                <w:rFonts w:ascii="Nunito Sans" w:eastAsia="Times New Roman" w:hAnsi="Nunito Sans"/>
                <w:bCs/>
                <w:sz w:val="18"/>
                <w:szCs w:val="18"/>
              </w:rPr>
            </w:pPr>
            <w:r w:rsidRPr="00FF6567">
              <w:rPr>
                <w:rFonts w:ascii="Nunito Sans" w:eastAsia="Times New Roman" w:hAnsi="Nunito Sans" w:cs="Times New Roman"/>
                <w:bCs/>
                <w:sz w:val="18"/>
                <w:szCs w:val="18"/>
              </w:rPr>
              <w:t>the advanced knowledge must be customarily acquired by a prolonged course of specialized intellectual instruction.</w:t>
            </w:r>
          </w:p>
        </w:tc>
        <w:tc>
          <w:tcPr>
            <w:tcW w:w="1530" w:type="dxa"/>
          </w:tcPr>
          <w:p w14:paraId="6B246416" w14:textId="7E44133A" w:rsidR="00FF6567" w:rsidRPr="00FF6567" w:rsidRDefault="00FF6567" w:rsidP="00043FB4">
            <w:pPr>
              <w:autoSpaceDE w:val="0"/>
              <w:autoSpaceDN w:val="0"/>
              <w:adjustRightInd w:val="0"/>
              <w:spacing w:line="256" w:lineRule="auto"/>
              <w:rPr>
                <w:rFonts w:ascii="Nunito Sans" w:hAnsi="Nunito Sans" w:cs="Times New Roman"/>
                <w:bCs/>
                <w:sz w:val="18"/>
                <w:szCs w:val="18"/>
              </w:rPr>
            </w:pPr>
            <w:r w:rsidRPr="00FF6567">
              <w:rPr>
                <w:rFonts w:ascii="Nunito Sans" w:hAnsi="Nunito Sans" w:cs="Times New Roman"/>
                <w:bCs/>
                <w:sz w:val="18"/>
                <w:szCs w:val="18"/>
              </w:rPr>
              <w:t>Hiring Proposal</w:t>
            </w:r>
          </w:p>
        </w:tc>
      </w:tr>
      <w:tr w:rsidR="00043FB4" w:rsidRPr="003B06A3" w14:paraId="19183A1B" w14:textId="77777777" w:rsidTr="00A04619">
        <w:trPr>
          <w:trHeight w:val="116"/>
        </w:trPr>
        <w:tc>
          <w:tcPr>
            <w:tcW w:w="900" w:type="dxa"/>
            <w:tcBorders>
              <w:top w:val="nil"/>
              <w:left w:val="nil"/>
              <w:bottom w:val="nil"/>
              <w:right w:val="single" w:sz="4" w:space="0" w:color="auto"/>
            </w:tcBorders>
          </w:tcPr>
          <w:p w14:paraId="6F89A9E5" w14:textId="77777777" w:rsidR="00043FB4" w:rsidRPr="00A95EE2" w:rsidRDefault="00043FB4" w:rsidP="00043FB4">
            <w:pPr>
              <w:tabs>
                <w:tab w:val="left" w:pos="10252"/>
              </w:tabs>
              <w:rPr>
                <w:color w:val="000000"/>
                <w:sz w:val="18"/>
                <w:szCs w:val="18"/>
              </w:rPr>
            </w:pPr>
            <w:r>
              <w:rPr>
                <w:rFonts w:ascii="Nunito Sans" w:hAnsi="Nunito Sans"/>
                <w:color w:val="000000"/>
                <w:sz w:val="18"/>
                <w:szCs w:val="18"/>
              </w:rPr>
              <w:fldChar w:fldCharType="begin">
                <w:ffData>
                  <w:name w:val=""/>
                  <w:enabled/>
                  <w:calcOnExit w:val="0"/>
                  <w:checkBox>
                    <w:size w:val="20"/>
                    <w:default w:val="0"/>
                    <w:checked w:val="0"/>
                  </w:checkBox>
                </w:ffData>
              </w:fldChar>
            </w:r>
            <w:r>
              <w:rPr>
                <w:rFonts w:ascii="Nunito Sans" w:hAnsi="Nunito Sans"/>
                <w:color w:val="000000"/>
                <w:sz w:val="18"/>
                <w:szCs w:val="18"/>
              </w:rPr>
              <w:instrText xml:space="preserve"> FORMCHECKBOX </w:instrText>
            </w:r>
            <w:r>
              <w:rPr>
                <w:rFonts w:ascii="Nunito Sans" w:hAnsi="Nunito Sans"/>
                <w:color w:val="000000"/>
                <w:sz w:val="18"/>
                <w:szCs w:val="18"/>
              </w:rPr>
            </w:r>
            <w:r>
              <w:rPr>
                <w:rFonts w:ascii="Nunito Sans" w:hAnsi="Nunito Sans"/>
                <w:color w:val="000000"/>
                <w:sz w:val="18"/>
                <w:szCs w:val="18"/>
              </w:rPr>
              <w:fldChar w:fldCharType="separate"/>
            </w:r>
            <w:r>
              <w:rPr>
                <w:rFonts w:ascii="Nunito Sans" w:hAnsi="Nunito Sans"/>
                <w:color w:val="000000"/>
                <w:sz w:val="18"/>
                <w:szCs w:val="18"/>
              </w:rPr>
              <w:fldChar w:fldCharType="end"/>
            </w:r>
          </w:p>
          <w:p w14:paraId="2FDC645C" w14:textId="0F47A3BD" w:rsidR="00043FB4" w:rsidRDefault="009E72A1" w:rsidP="00043FB4">
            <w:pPr>
              <w:tabs>
                <w:tab w:val="left" w:pos="10252"/>
              </w:tabs>
              <w:rPr>
                <w:rFonts w:ascii="Nunito Sans" w:hAnsi="Nunito Sans"/>
                <w:color w:val="000000"/>
                <w:sz w:val="18"/>
                <w:szCs w:val="18"/>
              </w:rPr>
            </w:pPr>
            <w:sdt>
              <w:sdtPr>
                <w:rPr>
                  <w:sz w:val="18"/>
                  <w:szCs w:val="18"/>
                </w:rPr>
                <w:alias w:val="Additional Note"/>
                <w:tag w:val="Additional Note"/>
                <w:id w:val="-1965804386"/>
                <w:placeholder>
                  <w:docPart w:val="E8D635AAB5194C47A1E6A7814700282A"/>
                </w:placeholder>
                <w:showingPlcHdr/>
                <w15:color w:val="501214"/>
                <w:dropDownList>
                  <w:listItem w:displayText="Done" w:value="Done"/>
                  <w:listItem w:displayText="Pending" w:value="Pending"/>
                  <w:listItem w:displayText="N/A" w:value="N/A"/>
                </w:dropDownList>
              </w:sdtPr>
              <w:sdtEndPr/>
              <w:sdtContent>
                <w:r w:rsidR="00043FB4" w:rsidRPr="00245C94">
                  <w:rPr>
                    <w:rStyle w:val="PlaceholderText"/>
                    <w:sz w:val="18"/>
                    <w:szCs w:val="18"/>
                  </w:rPr>
                  <w:t>Note</w:t>
                </w:r>
                <w:r w:rsidR="00043FB4">
                  <w:rPr>
                    <w:rStyle w:val="PlaceholderText"/>
                    <w:sz w:val="18"/>
                    <w:szCs w:val="18"/>
                  </w:rPr>
                  <w:t>s</w:t>
                </w:r>
              </w:sdtContent>
            </w:sdt>
          </w:p>
        </w:tc>
        <w:tc>
          <w:tcPr>
            <w:tcW w:w="7650" w:type="dxa"/>
            <w:tcBorders>
              <w:left w:val="single" w:sz="4" w:space="0" w:color="auto"/>
            </w:tcBorders>
          </w:tcPr>
          <w:p w14:paraId="3AE33428" w14:textId="77777777" w:rsidR="00043FB4" w:rsidRPr="00043FB4" w:rsidRDefault="00043FB4" w:rsidP="00043FB4">
            <w:pPr>
              <w:tabs>
                <w:tab w:val="left" w:pos="10252"/>
              </w:tabs>
              <w:rPr>
                <w:rFonts w:ascii="Nunito Sans" w:eastAsia="Times New Roman" w:hAnsi="Nunito Sans" w:cs="Times New Roman"/>
                <w:b/>
                <w:sz w:val="18"/>
                <w:szCs w:val="18"/>
                <w:u w:val="single"/>
              </w:rPr>
            </w:pPr>
            <w:r w:rsidRPr="00043FB4">
              <w:rPr>
                <w:rFonts w:ascii="Nunito Sans" w:eastAsia="Times New Roman" w:hAnsi="Nunito Sans" w:cs="Times New Roman"/>
                <w:b/>
                <w:bCs/>
                <w:sz w:val="18"/>
                <w:szCs w:val="18"/>
              </w:rPr>
              <w:t>Authorization for Employee Moving Expenses</w:t>
            </w:r>
            <w:r w:rsidRPr="00043FB4">
              <w:rPr>
                <w:rFonts w:ascii="Nunito Sans" w:eastAsia="Times New Roman" w:hAnsi="Nunito Sans" w:cs="Times New Roman"/>
                <w:b/>
                <w:bCs/>
                <w:sz w:val="18"/>
                <w:szCs w:val="18"/>
                <w:u w:val="single"/>
              </w:rPr>
              <w:t xml:space="preserve">:  </w:t>
            </w:r>
          </w:p>
          <w:p w14:paraId="3502F577" w14:textId="3954BE65" w:rsidR="00043FB4" w:rsidRPr="00043FB4" w:rsidRDefault="00043FB4" w:rsidP="00043FB4">
            <w:pPr>
              <w:tabs>
                <w:tab w:val="left" w:pos="10252"/>
              </w:tabs>
              <w:rPr>
                <w:rFonts w:ascii="Nunito Sans" w:eastAsia="Times New Roman" w:hAnsi="Nunito Sans" w:cs="Times New Roman"/>
                <w:bCs/>
                <w:sz w:val="18"/>
                <w:szCs w:val="18"/>
              </w:rPr>
            </w:pPr>
            <w:hyperlink r:id="rId12" w:history="1">
              <w:r w:rsidRPr="00DA60C7">
                <w:rPr>
                  <w:rStyle w:val="Hyperlink"/>
                  <w:rFonts w:ascii="Nunito Sans" w:eastAsia="Times New Roman" w:hAnsi="Nunito Sans" w:cs="Times New Roman"/>
                  <w:bCs/>
                  <w:color w:val="501214"/>
                  <w:sz w:val="18"/>
                  <w:szCs w:val="18"/>
                </w:rPr>
                <w:t>Authorization for Employee Moving Expenses</w:t>
              </w:r>
            </w:hyperlink>
            <w:r w:rsidRPr="00043FB4">
              <w:rPr>
                <w:rFonts w:ascii="Nunito Sans" w:eastAsia="Times New Roman" w:hAnsi="Nunito Sans" w:cs="Times New Roman"/>
                <w:bCs/>
                <w:sz w:val="18"/>
                <w:szCs w:val="18"/>
                <w:u w:val="single"/>
              </w:rPr>
              <w:t xml:space="preserve"> </w:t>
            </w:r>
            <w:r w:rsidRPr="00043FB4">
              <w:rPr>
                <w:rFonts w:ascii="Nunito Sans" w:eastAsia="Times New Roman" w:hAnsi="Nunito Sans" w:cs="Times New Roman"/>
                <w:bCs/>
                <w:sz w:val="18"/>
                <w:szCs w:val="18"/>
              </w:rPr>
              <w:t>(paid to employee)</w:t>
            </w:r>
            <w:r w:rsidRPr="00DA60C7">
              <w:rPr>
                <w:rFonts w:ascii="Nunito Sans" w:eastAsia="Times New Roman" w:hAnsi="Nunito Sans" w:cs="Times New Roman"/>
                <w:bCs/>
                <w:sz w:val="18"/>
                <w:szCs w:val="18"/>
              </w:rPr>
              <w:t xml:space="preserve"> or </w:t>
            </w:r>
            <w:hyperlink r:id="rId13" w:history="1">
              <w:r w:rsidRPr="00DA60C7">
                <w:rPr>
                  <w:rStyle w:val="Hyperlink"/>
                  <w:rFonts w:ascii="Nunito Sans" w:eastAsia="Times New Roman" w:hAnsi="Nunito Sans" w:cs="Times New Roman"/>
                  <w:bCs/>
                  <w:color w:val="501214"/>
                  <w:sz w:val="18"/>
                  <w:szCs w:val="18"/>
                </w:rPr>
                <w:t>Relocation Services Request</w:t>
              </w:r>
            </w:hyperlink>
            <w:r w:rsidRPr="00043FB4">
              <w:rPr>
                <w:rFonts w:ascii="Nunito Sans" w:eastAsia="Times New Roman" w:hAnsi="Nunito Sans" w:cs="Times New Roman"/>
                <w:bCs/>
                <w:sz w:val="18"/>
                <w:szCs w:val="18"/>
              </w:rPr>
              <w:t xml:space="preserve"> (paid to moving company)</w:t>
            </w:r>
            <w:r w:rsidRPr="00DA60C7">
              <w:rPr>
                <w:rFonts w:ascii="Nunito Sans" w:eastAsia="Times New Roman" w:hAnsi="Nunito Sans" w:cs="Times New Roman"/>
                <w:bCs/>
                <w:sz w:val="18"/>
                <w:szCs w:val="18"/>
              </w:rPr>
              <w:t xml:space="preserve"> required</w:t>
            </w:r>
            <w:r w:rsidRPr="00043FB4">
              <w:rPr>
                <w:rFonts w:ascii="Nunito Sans" w:eastAsia="Times New Roman" w:hAnsi="Nunito Sans" w:cs="Times New Roman"/>
                <w:bCs/>
                <w:sz w:val="18"/>
                <w:szCs w:val="18"/>
              </w:rPr>
              <w:t xml:space="preserve"> if reimbursement for moving allowance is offered.  </w:t>
            </w:r>
            <w:bookmarkStart w:id="2" w:name="_Hlk119941656"/>
            <w:r w:rsidRPr="00DA60C7">
              <w:rPr>
                <w:rFonts w:ascii="Nunito Sans" w:eastAsia="Times New Roman" w:hAnsi="Nunito Sans" w:cs="Times New Roman"/>
                <w:bCs/>
                <w:color w:val="501214"/>
                <w:sz w:val="18"/>
                <w:szCs w:val="18"/>
              </w:rPr>
              <w:fldChar w:fldCharType="begin"/>
            </w:r>
            <w:r w:rsidRPr="00DA60C7">
              <w:rPr>
                <w:rFonts w:ascii="Nunito Sans" w:eastAsia="Times New Roman" w:hAnsi="Nunito Sans" w:cs="Times New Roman"/>
                <w:bCs/>
                <w:color w:val="501214"/>
                <w:sz w:val="18"/>
                <w:szCs w:val="18"/>
              </w:rPr>
              <w:instrText>HYPERLINK "https://policies.txst.edu/university-policies/03-01-22.html"</w:instrText>
            </w:r>
            <w:r w:rsidRPr="00DA60C7">
              <w:rPr>
                <w:rFonts w:ascii="Nunito Sans" w:eastAsia="Times New Roman" w:hAnsi="Nunito Sans" w:cs="Times New Roman"/>
                <w:bCs/>
                <w:color w:val="501214"/>
                <w:sz w:val="18"/>
                <w:szCs w:val="18"/>
              </w:rPr>
            </w:r>
            <w:r w:rsidRPr="00DA60C7">
              <w:rPr>
                <w:rFonts w:ascii="Nunito Sans" w:eastAsia="Times New Roman" w:hAnsi="Nunito Sans" w:cs="Times New Roman"/>
                <w:bCs/>
                <w:color w:val="501214"/>
                <w:sz w:val="18"/>
                <w:szCs w:val="18"/>
              </w:rPr>
              <w:fldChar w:fldCharType="separate"/>
            </w:r>
            <w:r w:rsidRPr="00DA60C7">
              <w:rPr>
                <w:rStyle w:val="Hyperlink"/>
                <w:rFonts w:ascii="Nunito Sans" w:eastAsia="Times New Roman" w:hAnsi="Nunito Sans" w:cs="Times New Roman"/>
                <w:bCs/>
                <w:color w:val="501214"/>
                <w:sz w:val="18"/>
                <w:szCs w:val="18"/>
              </w:rPr>
              <w:t>UPPS 03.01.22</w:t>
            </w:r>
            <w:bookmarkEnd w:id="2"/>
            <w:r w:rsidRPr="00DA60C7">
              <w:rPr>
                <w:rFonts w:ascii="Nunito Sans" w:eastAsia="Times New Roman" w:hAnsi="Nunito Sans" w:cs="Times New Roman"/>
                <w:bCs/>
                <w:color w:val="501214"/>
                <w:sz w:val="18"/>
                <w:szCs w:val="18"/>
              </w:rPr>
              <w:fldChar w:fldCharType="end"/>
            </w:r>
          </w:p>
        </w:tc>
        <w:tc>
          <w:tcPr>
            <w:tcW w:w="1530" w:type="dxa"/>
          </w:tcPr>
          <w:p w14:paraId="2756E4BE" w14:textId="77777777" w:rsidR="00043FB4" w:rsidRPr="00043FB4" w:rsidRDefault="00043FB4" w:rsidP="00043FB4">
            <w:pPr>
              <w:pStyle w:val="Default"/>
              <w:spacing w:line="256" w:lineRule="auto"/>
              <w:rPr>
                <w:rFonts w:ascii="Nunito Sans" w:hAnsi="Nunito Sans" w:cs="Times New Roman"/>
                <w:sz w:val="18"/>
                <w:szCs w:val="18"/>
              </w:rPr>
            </w:pPr>
            <w:r w:rsidRPr="00043FB4">
              <w:rPr>
                <w:rFonts w:ascii="Nunito Sans" w:eastAsia="Times New Roman" w:hAnsi="Nunito Sans" w:cs="Times New Roman"/>
                <w:sz w:val="18"/>
                <w:szCs w:val="18"/>
              </w:rPr>
              <w:t>Hiring Proposal</w:t>
            </w:r>
          </w:p>
          <w:p w14:paraId="4D8F9A1D" w14:textId="77777777" w:rsidR="00043FB4" w:rsidRPr="00043FB4" w:rsidRDefault="00043FB4" w:rsidP="00043FB4">
            <w:pPr>
              <w:autoSpaceDE w:val="0"/>
              <w:autoSpaceDN w:val="0"/>
              <w:adjustRightInd w:val="0"/>
              <w:spacing w:line="256" w:lineRule="auto"/>
              <w:rPr>
                <w:rFonts w:ascii="Nunito Sans" w:hAnsi="Nunito Sans" w:cs="Times New Roman"/>
                <w:b/>
                <w:sz w:val="18"/>
                <w:szCs w:val="18"/>
              </w:rPr>
            </w:pPr>
          </w:p>
        </w:tc>
      </w:tr>
      <w:tr w:rsidR="00043FB4" w:rsidRPr="003B06A3" w14:paraId="3F57AAF9" w14:textId="77777777" w:rsidTr="00A04619">
        <w:trPr>
          <w:trHeight w:val="116"/>
        </w:trPr>
        <w:tc>
          <w:tcPr>
            <w:tcW w:w="900" w:type="dxa"/>
            <w:tcBorders>
              <w:top w:val="nil"/>
              <w:left w:val="nil"/>
              <w:bottom w:val="nil"/>
              <w:right w:val="single" w:sz="4" w:space="0" w:color="auto"/>
            </w:tcBorders>
          </w:tcPr>
          <w:p w14:paraId="0DA91602" w14:textId="77777777" w:rsidR="00043FB4" w:rsidRPr="00A95EE2" w:rsidRDefault="00043FB4" w:rsidP="00043FB4">
            <w:pPr>
              <w:tabs>
                <w:tab w:val="left" w:pos="10252"/>
              </w:tabs>
              <w:rPr>
                <w:color w:val="000000"/>
                <w:sz w:val="18"/>
                <w:szCs w:val="18"/>
              </w:rPr>
            </w:pPr>
            <w:r>
              <w:rPr>
                <w:rFonts w:ascii="Nunito Sans" w:hAnsi="Nunito Sans"/>
                <w:color w:val="000000"/>
                <w:sz w:val="18"/>
                <w:szCs w:val="18"/>
              </w:rPr>
              <w:fldChar w:fldCharType="begin">
                <w:ffData>
                  <w:name w:val=""/>
                  <w:enabled/>
                  <w:calcOnExit w:val="0"/>
                  <w:checkBox>
                    <w:size w:val="20"/>
                    <w:default w:val="0"/>
                    <w:checked w:val="0"/>
                  </w:checkBox>
                </w:ffData>
              </w:fldChar>
            </w:r>
            <w:r>
              <w:rPr>
                <w:rFonts w:ascii="Nunito Sans" w:hAnsi="Nunito Sans"/>
                <w:color w:val="000000"/>
                <w:sz w:val="18"/>
                <w:szCs w:val="18"/>
              </w:rPr>
              <w:instrText xml:space="preserve"> FORMCHECKBOX </w:instrText>
            </w:r>
            <w:r>
              <w:rPr>
                <w:rFonts w:ascii="Nunito Sans" w:hAnsi="Nunito Sans"/>
                <w:color w:val="000000"/>
                <w:sz w:val="18"/>
                <w:szCs w:val="18"/>
              </w:rPr>
            </w:r>
            <w:r>
              <w:rPr>
                <w:rFonts w:ascii="Nunito Sans" w:hAnsi="Nunito Sans"/>
                <w:color w:val="000000"/>
                <w:sz w:val="18"/>
                <w:szCs w:val="18"/>
              </w:rPr>
              <w:fldChar w:fldCharType="separate"/>
            </w:r>
            <w:r>
              <w:rPr>
                <w:rFonts w:ascii="Nunito Sans" w:hAnsi="Nunito Sans"/>
                <w:color w:val="000000"/>
                <w:sz w:val="18"/>
                <w:szCs w:val="18"/>
              </w:rPr>
              <w:fldChar w:fldCharType="end"/>
            </w:r>
          </w:p>
          <w:p w14:paraId="3D1AD922" w14:textId="2ABE0BB1" w:rsidR="00043FB4" w:rsidRDefault="009E72A1" w:rsidP="00043FB4">
            <w:pPr>
              <w:tabs>
                <w:tab w:val="left" w:pos="10252"/>
              </w:tabs>
              <w:rPr>
                <w:rFonts w:ascii="Nunito Sans" w:hAnsi="Nunito Sans"/>
                <w:color w:val="000000"/>
                <w:sz w:val="18"/>
                <w:szCs w:val="18"/>
              </w:rPr>
            </w:pPr>
            <w:sdt>
              <w:sdtPr>
                <w:rPr>
                  <w:sz w:val="18"/>
                  <w:szCs w:val="18"/>
                </w:rPr>
                <w:alias w:val="Additional Note"/>
                <w:tag w:val="Additional Note"/>
                <w:id w:val="-1593933455"/>
                <w:placeholder>
                  <w:docPart w:val="A5EFF8C04317472F8B496C56BF3056D3"/>
                </w:placeholder>
                <w:showingPlcHdr/>
                <w15:color w:val="501214"/>
                <w:dropDownList>
                  <w:listItem w:displayText="Done" w:value="Done"/>
                  <w:listItem w:displayText="Pending" w:value="Pending"/>
                  <w:listItem w:displayText="N/A" w:value="N/A"/>
                  <w:listItem w:displayText="On File" w:value="On File"/>
                </w:dropDownList>
              </w:sdtPr>
              <w:sdtEndPr/>
              <w:sdtContent>
                <w:r w:rsidR="00043FB4" w:rsidRPr="00245C94">
                  <w:rPr>
                    <w:rStyle w:val="PlaceholderText"/>
                    <w:sz w:val="18"/>
                    <w:szCs w:val="18"/>
                  </w:rPr>
                  <w:t>Note</w:t>
                </w:r>
                <w:r w:rsidR="00043FB4">
                  <w:rPr>
                    <w:rStyle w:val="PlaceholderText"/>
                    <w:sz w:val="18"/>
                    <w:szCs w:val="18"/>
                  </w:rPr>
                  <w:t>s</w:t>
                </w:r>
              </w:sdtContent>
            </w:sdt>
          </w:p>
        </w:tc>
        <w:tc>
          <w:tcPr>
            <w:tcW w:w="7650" w:type="dxa"/>
            <w:tcBorders>
              <w:left w:val="single" w:sz="4" w:space="0" w:color="auto"/>
            </w:tcBorders>
          </w:tcPr>
          <w:p w14:paraId="4A08CA30" w14:textId="69953D98" w:rsidR="00043FB4" w:rsidRPr="00043FB4" w:rsidRDefault="00043FB4" w:rsidP="00043FB4">
            <w:pPr>
              <w:tabs>
                <w:tab w:val="left" w:pos="10252"/>
              </w:tabs>
              <w:rPr>
                <w:rFonts w:ascii="Nunito Sans" w:eastAsia="Times New Roman" w:hAnsi="Nunito Sans" w:cs="Times New Roman"/>
                <w:b/>
                <w:bCs/>
                <w:sz w:val="18"/>
                <w:szCs w:val="18"/>
              </w:rPr>
            </w:pPr>
            <w:r w:rsidRPr="00043FB4">
              <w:rPr>
                <w:rFonts w:ascii="Nunito Sans" w:eastAsia="Times New Roman" w:hAnsi="Nunito Sans" w:cs="Times New Roman"/>
                <w:b/>
                <w:bCs/>
                <w:sz w:val="18"/>
                <w:szCs w:val="18"/>
              </w:rPr>
              <w:t xml:space="preserve">Faculty Qualifications: </w:t>
            </w:r>
            <w:r w:rsidRPr="00043FB4">
              <w:rPr>
                <w:rFonts w:ascii="Nunito Sans" w:eastAsia="Times New Roman" w:hAnsi="Nunito Sans" w:cs="Times New Roman"/>
                <w:sz w:val="18"/>
                <w:szCs w:val="18"/>
              </w:rPr>
              <w:t>Copies of all licensure and/or certifications as either a requirement or justification for employment and/or department/school accreditation.</w:t>
            </w:r>
          </w:p>
        </w:tc>
        <w:tc>
          <w:tcPr>
            <w:tcW w:w="1530" w:type="dxa"/>
          </w:tcPr>
          <w:p w14:paraId="4E416F4D" w14:textId="5FE73968" w:rsidR="00043FB4" w:rsidRPr="00043FB4" w:rsidRDefault="00043FB4" w:rsidP="00043FB4">
            <w:pPr>
              <w:pStyle w:val="Default"/>
              <w:spacing w:line="256" w:lineRule="auto"/>
              <w:rPr>
                <w:rFonts w:ascii="Nunito Sans" w:eastAsia="Times New Roman" w:hAnsi="Nunito Sans" w:cs="Times New Roman"/>
                <w:sz w:val="18"/>
                <w:szCs w:val="18"/>
              </w:rPr>
            </w:pPr>
            <w:r w:rsidRPr="00043FB4">
              <w:rPr>
                <w:rFonts w:ascii="Nunito Sans" w:eastAsia="Times New Roman" w:hAnsi="Nunito Sans" w:cs="Times New Roman"/>
                <w:sz w:val="18"/>
                <w:szCs w:val="18"/>
              </w:rPr>
              <w:t>Hiring Proposal</w:t>
            </w:r>
          </w:p>
        </w:tc>
      </w:tr>
    </w:tbl>
    <w:p w14:paraId="55068605" w14:textId="77777777" w:rsidR="00043FB4" w:rsidRPr="00A85D15" w:rsidRDefault="00043FB4">
      <w:pPr>
        <w:rPr>
          <w:sz w:val="2"/>
          <w:szCs w:val="2"/>
        </w:rPr>
      </w:pPr>
    </w:p>
    <w:p w14:paraId="10B7E36A" w14:textId="77777777" w:rsidR="00043FB4" w:rsidRPr="00043FB4" w:rsidRDefault="00043FB4" w:rsidP="00043FB4">
      <w:pPr>
        <w:spacing w:after="0" w:line="240" w:lineRule="auto"/>
        <w:rPr>
          <w:rFonts w:ascii="Nunito Sans" w:hAnsi="Nunito Sans"/>
          <w:sz w:val="18"/>
          <w:szCs w:val="18"/>
        </w:rPr>
      </w:pPr>
      <w:r w:rsidRPr="00043FB4">
        <w:rPr>
          <w:rFonts w:ascii="Nunito Sans" w:hAnsi="Nunito Sans"/>
          <w:sz w:val="18"/>
          <w:szCs w:val="18"/>
        </w:rPr>
        <w:t xml:space="preserve">PCRs are required for new hires. PCR Training Materials can be found at the </w:t>
      </w:r>
      <w:hyperlink r:id="rId14" w:history="1">
        <w:r w:rsidRPr="00DA60C7">
          <w:rPr>
            <w:rStyle w:val="Hyperlink"/>
            <w:rFonts w:ascii="Nunito Sans" w:hAnsi="Nunito Sans"/>
            <w:color w:val="501214"/>
            <w:sz w:val="18"/>
            <w:szCs w:val="18"/>
          </w:rPr>
          <w:t>PCR Resource website</w:t>
        </w:r>
      </w:hyperlink>
      <w:r w:rsidRPr="00043FB4">
        <w:rPr>
          <w:rFonts w:ascii="Nunito Sans" w:hAnsi="Nunito Sans"/>
          <w:sz w:val="18"/>
          <w:szCs w:val="18"/>
        </w:rPr>
        <w:t xml:space="preserve">. </w:t>
      </w:r>
    </w:p>
    <w:p w14:paraId="799C21A9" w14:textId="77777777" w:rsidR="00043FB4" w:rsidRPr="00A85D15" w:rsidRDefault="00043FB4" w:rsidP="00043FB4">
      <w:pPr>
        <w:spacing w:after="0" w:line="240" w:lineRule="auto"/>
        <w:rPr>
          <w:rFonts w:ascii="Nunito Sans" w:hAnsi="Nunito Sans"/>
          <w:sz w:val="6"/>
          <w:szCs w:val="6"/>
        </w:rPr>
      </w:pPr>
    </w:p>
    <w:p w14:paraId="75C44D86" w14:textId="77777777" w:rsidR="00043FB4" w:rsidRPr="00043FB4" w:rsidRDefault="00043FB4" w:rsidP="00043FB4">
      <w:pPr>
        <w:spacing w:after="0" w:line="240" w:lineRule="auto"/>
        <w:rPr>
          <w:rFonts w:ascii="Nunito Sans" w:hAnsi="Nunito Sans"/>
          <w:sz w:val="18"/>
          <w:szCs w:val="18"/>
        </w:rPr>
      </w:pPr>
      <w:r w:rsidRPr="00043FB4">
        <w:rPr>
          <w:rFonts w:ascii="Nunito Sans" w:hAnsi="Nunito Sans"/>
          <w:sz w:val="18"/>
          <w:szCs w:val="18"/>
        </w:rPr>
        <w:t xml:space="preserve">For questions related to </w:t>
      </w:r>
      <w:r w:rsidRPr="00043FB4">
        <w:rPr>
          <w:rFonts w:ascii="Nunito Sans" w:hAnsi="Nunito Sans"/>
          <w:b/>
          <w:bCs/>
          <w:sz w:val="18"/>
          <w:szCs w:val="18"/>
        </w:rPr>
        <w:t>PeopleAdmin</w:t>
      </w:r>
      <w:r w:rsidRPr="00043FB4">
        <w:rPr>
          <w:rFonts w:ascii="Nunito Sans" w:hAnsi="Nunito Sans"/>
          <w:sz w:val="18"/>
          <w:szCs w:val="18"/>
        </w:rPr>
        <w:t xml:space="preserve">, please see the </w:t>
      </w:r>
      <w:hyperlink r:id="rId15" w:history="1">
        <w:r w:rsidRPr="00DA60C7">
          <w:rPr>
            <w:rStyle w:val="Hyperlink"/>
            <w:rFonts w:ascii="Nunito Sans" w:hAnsi="Nunito Sans"/>
            <w:color w:val="501214"/>
            <w:sz w:val="18"/>
            <w:szCs w:val="18"/>
          </w:rPr>
          <w:t>PeopleAdmin User Guides</w:t>
        </w:r>
      </w:hyperlink>
      <w:r w:rsidRPr="00043FB4">
        <w:rPr>
          <w:rFonts w:ascii="Nunito Sans" w:hAnsi="Nunito Sans"/>
          <w:sz w:val="18"/>
          <w:szCs w:val="18"/>
        </w:rPr>
        <w:t xml:space="preserve">, contact 5-2557 or email </w:t>
      </w:r>
      <w:hyperlink r:id="rId16" w:history="1">
        <w:r w:rsidRPr="00DA60C7">
          <w:rPr>
            <w:rStyle w:val="Hyperlink"/>
            <w:rFonts w:ascii="Nunito Sans" w:hAnsi="Nunito Sans"/>
            <w:color w:val="501214"/>
            <w:sz w:val="18"/>
            <w:szCs w:val="18"/>
          </w:rPr>
          <w:t>talent@txstate.edu</w:t>
        </w:r>
      </w:hyperlink>
      <w:r w:rsidRPr="00043FB4">
        <w:rPr>
          <w:rFonts w:ascii="Nunito Sans" w:hAnsi="Nunito Sans"/>
          <w:sz w:val="18"/>
          <w:szCs w:val="18"/>
        </w:rPr>
        <w:t>.</w:t>
      </w:r>
    </w:p>
    <w:p w14:paraId="06DEF4B6" w14:textId="77777777" w:rsidR="00043FB4" w:rsidRPr="00043FB4" w:rsidRDefault="00043FB4" w:rsidP="00043FB4">
      <w:pPr>
        <w:spacing w:after="0" w:line="240" w:lineRule="auto"/>
        <w:rPr>
          <w:rFonts w:ascii="Nunito Sans" w:hAnsi="Nunito Sans"/>
          <w:sz w:val="18"/>
          <w:szCs w:val="18"/>
        </w:rPr>
      </w:pPr>
      <w:r w:rsidRPr="00043FB4">
        <w:rPr>
          <w:rFonts w:ascii="Nunito Sans" w:hAnsi="Nunito Sans"/>
          <w:sz w:val="18"/>
          <w:szCs w:val="18"/>
        </w:rPr>
        <w:t xml:space="preserve">For questions related to </w:t>
      </w:r>
      <w:r w:rsidRPr="00043FB4">
        <w:rPr>
          <w:rFonts w:ascii="Nunito Sans" w:hAnsi="Nunito Sans"/>
          <w:b/>
          <w:bCs/>
          <w:sz w:val="18"/>
          <w:szCs w:val="18"/>
        </w:rPr>
        <w:t>faculty hiring documents</w:t>
      </w:r>
      <w:r w:rsidRPr="00043FB4">
        <w:rPr>
          <w:rFonts w:ascii="Nunito Sans" w:hAnsi="Nunito Sans"/>
          <w:sz w:val="18"/>
          <w:szCs w:val="18"/>
        </w:rPr>
        <w:t xml:space="preserve">, please contact 5.2786 or email </w:t>
      </w:r>
      <w:hyperlink r:id="rId17" w:history="1">
        <w:r w:rsidRPr="00DA60C7">
          <w:rPr>
            <w:rStyle w:val="Hyperlink"/>
            <w:rFonts w:ascii="Nunito Sans" w:hAnsi="Nunito Sans"/>
            <w:color w:val="501214"/>
            <w:sz w:val="18"/>
            <w:szCs w:val="18"/>
          </w:rPr>
          <w:t>facultyresources@txstate.edu</w:t>
        </w:r>
      </w:hyperlink>
      <w:r w:rsidRPr="00043FB4">
        <w:rPr>
          <w:rFonts w:ascii="Nunito Sans" w:hAnsi="Nunito Sans"/>
          <w:sz w:val="18"/>
          <w:szCs w:val="18"/>
        </w:rPr>
        <w:t xml:space="preserve">.  </w:t>
      </w:r>
    </w:p>
    <w:p w14:paraId="325E944E" w14:textId="50228B19" w:rsidR="00043FB4" w:rsidRPr="00043FB4" w:rsidRDefault="00043FB4" w:rsidP="00043FB4">
      <w:pPr>
        <w:spacing w:after="0" w:line="240" w:lineRule="auto"/>
        <w:rPr>
          <w:rFonts w:ascii="Nunito Sans" w:hAnsi="Nunito Sans"/>
          <w:sz w:val="18"/>
          <w:szCs w:val="18"/>
        </w:rPr>
      </w:pPr>
      <w:r w:rsidRPr="00043FB4">
        <w:rPr>
          <w:rFonts w:ascii="Nunito Sans" w:hAnsi="Nunito Sans"/>
          <w:sz w:val="18"/>
          <w:szCs w:val="18"/>
        </w:rPr>
        <w:t xml:space="preserve">For questions related to </w:t>
      </w:r>
      <w:r w:rsidRPr="00043FB4">
        <w:rPr>
          <w:rFonts w:ascii="Nunito Sans" w:hAnsi="Nunito Sans"/>
          <w:b/>
          <w:bCs/>
          <w:sz w:val="18"/>
          <w:szCs w:val="18"/>
        </w:rPr>
        <w:t>PCRs</w:t>
      </w:r>
      <w:r w:rsidRPr="00043FB4">
        <w:rPr>
          <w:rFonts w:ascii="Nunito Sans" w:hAnsi="Nunito Sans"/>
          <w:sz w:val="18"/>
          <w:szCs w:val="18"/>
        </w:rPr>
        <w:t xml:space="preserve">, please contact 5.2557 or email </w:t>
      </w:r>
      <w:hyperlink r:id="rId18" w:history="1">
        <w:r w:rsidR="00DA60C7" w:rsidRPr="00334153">
          <w:rPr>
            <w:rStyle w:val="Hyperlink"/>
            <w:rFonts w:ascii="Nunito Sans" w:hAnsi="Nunito Sans"/>
            <w:color w:val="501214"/>
            <w:sz w:val="18"/>
            <w:szCs w:val="18"/>
          </w:rPr>
          <w:t>hris@txstate.edu</w:t>
        </w:r>
      </w:hyperlink>
      <w:r w:rsidRPr="00334153">
        <w:rPr>
          <w:rFonts w:ascii="Nunito Sans" w:hAnsi="Nunito Sans"/>
          <w:color w:val="501214"/>
          <w:sz w:val="18"/>
          <w:szCs w:val="18"/>
        </w:rPr>
        <w:t xml:space="preserve">. </w:t>
      </w:r>
    </w:p>
    <w:p w14:paraId="716C31ED" w14:textId="77777777" w:rsidR="00043FB4" w:rsidRPr="00043FB4" w:rsidRDefault="00043FB4" w:rsidP="00043FB4">
      <w:pPr>
        <w:spacing w:after="0" w:line="240" w:lineRule="auto"/>
        <w:rPr>
          <w:rFonts w:ascii="Nunito Sans" w:hAnsi="Nunito Sans"/>
          <w:bCs/>
          <w:sz w:val="18"/>
          <w:szCs w:val="18"/>
        </w:rPr>
      </w:pPr>
      <w:r w:rsidRPr="00043FB4">
        <w:rPr>
          <w:rFonts w:ascii="Nunito Sans" w:hAnsi="Nunito Sans"/>
          <w:bCs/>
          <w:sz w:val="18"/>
          <w:szCs w:val="18"/>
        </w:rPr>
        <w:t xml:space="preserve">For questions related to </w:t>
      </w:r>
      <w:r w:rsidRPr="00043FB4">
        <w:rPr>
          <w:rFonts w:ascii="Nunito Sans" w:hAnsi="Nunito Sans"/>
          <w:b/>
          <w:sz w:val="18"/>
          <w:szCs w:val="18"/>
        </w:rPr>
        <w:t xml:space="preserve">international employment, </w:t>
      </w:r>
      <w:r w:rsidRPr="00043FB4">
        <w:rPr>
          <w:rFonts w:ascii="Nunito Sans" w:hAnsi="Nunito Sans"/>
          <w:bCs/>
          <w:sz w:val="18"/>
          <w:szCs w:val="18"/>
        </w:rPr>
        <w:t xml:space="preserve">please contact </w:t>
      </w:r>
      <w:hyperlink r:id="rId19" w:history="1">
        <w:r w:rsidRPr="00DA60C7">
          <w:rPr>
            <w:rStyle w:val="Hyperlink"/>
            <w:rFonts w:ascii="Nunito Sans" w:hAnsi="Nunito Sans"/>
            <w:color w:val="501214"/>
            <w:sz w:val="18"/>
            <w:szCs w:val="18"/>
          </w:rPr>
          <w:t>inationalemploy@txstate.edu</w:t>
        </w:r>
      </w:hyperlink>
      <w:r w:rsidRPr="00043FB4">
        <w:rPr>
          <w:rFonts w:ascii="Nunito Sans" w:hAnsi="Nunito Sans"/>
          <w:sz w:val="18"/>
          <w:szCs w:val="18"/>
        </w:rPr>
        <w:t>.</w:t>
      </w:r>
      <w:r w:rsidRPr="00043FB4">
        <w:rPr>
          <w:rFonts w:ascii="Nunito Sans" w:hAnsi="Nunito Sans"/>
          <w:bCs/>
          <w:sz w:val="18"/>
          <w:szCs w:val="18"/>
        </w:rPr>
        <w:t xml:space="preserve"> </w:t>
      </w:r>
      <w:r w:rsidRPr="00043FB4">
        <w:rPr>
          <w:rFonts w:ascii="Nunito Sans" w:hAnsi="Nunito Sans"/>
          <w:bCs/>
          <w:i/>
          <w:iCs/>
          <w:sz w:val="18"/>
          <w:szCs w:val="18"/>
        </w:rPr>
        <w:t xml:space="preserve">International Affairs should be contacted on immigration-related matters as soon as the selection process concludes.  </w:t>
      </w:r>
    </w:p>
    <w:p w14:paraId="1907FF4F" w14:textId="514FD1D1" w:rsidR="00043FB4" w:rsidRPr="00FF6567" w:rsidRDefault="00FF6567">
      <w:pPr>
        <w:rPr>
          <w:rFonts w:ascii="Nunito Sans" w:hAnsi="Nunito Sans"/>
          <w:sz w:val="18"/>
          <w:szCs w:val="18"/>
        </w:rPr>
      </w:pPr>
      <w:r w:rsidRPr="00FF6567">
        <w:rPr>
          <w:rFonts w:ascii="Nunito Sans" w:hAnsi="Nunito Sans"/>
          <w:sz w:val="18"/>
          <w:szCs w:val="18"/>
        </w:rPr>
        <w:t xml:space="preserve">For questions related to a program faculty position, please refer to </w:t>
      </w:r>
      <w:hyperlink r:id="rId20" w:history="1">
        <w:r w:rsidRPr="007D25C1">
          <w:rPr>
            <w:rStyle w:val="Hyperlink"/>
            <w:rFonts w:ascii="Nunito Sans" w:hAnsi="Nunito Sans"/>
            <w:color w:val="501214"/>
            <w:sz w:val="18"/>
            <w:szCs w:val="18"/>
          </w:rPr>
          <w:t>AA/PPS No. 04.01.20</w:t>
        </w:r>
      </w:hyperlink>
      <w:r>
        <w:rPr>
          <w:rFonts w:ascii="Nunito Sans" w:hAnsi="Nunito Sans"/>
          <w:b/>
          <w:bCs/>
          <w:sz w:val="18"/>
          <w:szCs w:val="18"/>
        </w:rPr>
        <w:t xml:space="preserve"> </w:t>
      </w:r>
      <w:r w:rsidRPr="007D25C1">
        <w:rPr>
          <w:rFonts w:ascii="Nunito Sans" w:hAnsi="Nunito Sans"/>
          <w:sz w:val="18"/>
          <w:szCs w:val="18"/>
        </w:rPr>
        <w:t>(04.05)</w:t>
      </w:r>
      <w:r w:rsidRPr="00FF6567">
        <w:rPr>
          <w:rFonts w:ascii="Nunito Sans" w:hAnsi="Nunito Sans"/>
          <w:b/>
          <w:bCs/>
          <w:sz w:val="18"/>
          <w:szCs w:val="18"/>
        </w:rPr>
        <w:t>.</w:t>
      </w:r>
    </w:p>
    <w:sectPr w:rsidR="00043FB4" w:rsidRPr="00FF656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1163" w14:textId="77777777" w:rsidR="00852EC8" w:rsidRDefault="00852EC8" w:rsidP="00043FB4">
      <w:pPr>
        <w:spacing w:after="0" w:line="240" w:lineRule="auto"/>
      </w:pPr>
      <w:r>
        <w:separator/>
      </w:r>
    </w:p>
  </w:endnote>
  <w:endnote w:type="continuationSeparator" w:id="0">
    <w:p w14:paraId="4554AA04" w14:textId="77777777" w:rsidR="00852EC8" w:rsidRDefault="00852EC8" w:rsidP="0004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Nunito Sans Bold">
    <w:altName w:val="Nunito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13B3" w14:textId="77777777" w:rsidR="00852EC8" w:rsidRDefault="00852EC8" w:rsidP="00043FB4">
      <w:pPr>
        <w:spacing w:after="0" w:line="240" w:lineRule="auto"/>
      </w:pPr>
      <w:r>
        <w:separator/>
      </w:r>
    </w:p>
  </w:footnote>
  <w:footnote w:type="continuationSeparator" w:id="0">
    <w:p w14:paraId="09E6118E" w14:textId="77777777" w:rsidR="00852EC8" w:rsidRDefault="00852EC8" w:rsidP="00043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4C4F" w14:textId="33C52410" w:rsidR="00043FB4" w:rsidRPr="005E28CC" w:rsidRDefault="009E72A1" w:rsidP="00043FB4">
    <w:pPr>
      <w:pStyle w:val="Header"/>
      <w:ind w:left="3600"/>
      <w:rPr>
        <w:rFonts w:ascii="Nunito Sans" w:hAnsi="Nunito Sans" w:cs="Arial"/>
        <w:b/>
        <w:bCs/>
        <w:color w:val="501213"/>
        <w:sz w:val="28"/>
        <w:szCs w:val="20"/>
      </w:rPr>
    </w:pPr>
    <w:r>
      <w:rPr>
        <w:rFonts w:ascii="Garamond" w:hAnsi="Garamond"/>
        <w:noProof/>
        <w:sz w:val="18"/>
        <w:szCs w:val="18"/>
      </w:rPr>
      <mc:AlternateContent>
        <mc:Choice Requires="wps">
          <w:drawing>
            <wp:anchor distT="0" distB="0" distL="114300" distR="114300" simplePos="0" relativeHeight="251661312" behindDoc="0" locked="0" layoutInCell="1" allowOverlap="1" wp14:anchorId="5E440C0A" wp14:editId="1691167C">
              <wp:simplePos x="0" y="0"/>
              <wp:positionH relativeFrom="column">
                <wp:posOffset>2066925</wp:posOffset>
              </wp:positionH>
              <wp:positionV relativeFrom="paragraph">
                <wp:posOffset>-28575</wp:posOffset>
              </wp:positionV>
              <wp:extent cx="0" cy="647700"/>
              <wp:effectExtent l="0" t="0" r="38100" b="19050"/>
              <wp:wrapNone/>
              <wp:docPr id="25874379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2AF07" id="Straight Connector 2"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75pt,-2.25pt" to="162.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" strokecolor="black [3200]" strokeweight=".5pt">
              <v:stroke joinstyle="miter"/>
            </v:line>
          </w:pict>
        </mc:Fallback>
      </mc:AlternateContent>
    </w:r>
    <w:r w:rsidRPr="005E28CC">
      <w:rPr>
        <w:rFonts w:ascii="Garamond" w:hAnsi="Garamond"/>
        <w:noProof/>
        <w:sz w:val="18"/>
        <w:szCs w:val="18"/>
      </w:rPr>
      <w:drawing>
        <wp:anchor distT="0" distB="0" distL="114300" distR="114300" simplePos="0" relativeHeight="251660288" behindDoc="1" locked="0" layoutInCell="1" allowOverlap="1" wp14:anchorId="41604F7E" wp14:editId="0E4EA9AE">
          <wp:simplePos x="0" y="0"/>
          <wp:positionH relativeFrom="column">
            <wp:posOffset>-266700</wp:posOffset>
          </wp:positionH>
          <wp:positionV relativeFrom="paragraph">
            <wp:posOffset>158115</wp:posOffset>
          </wp:positionV>
          <wp:extent cx="2070100" cy="262890"/>
          <wp:effectExtent l="0" t="0" r="6350" b="3810"/>
          <wp:wrapNone/>
          <wp:docPr id="256268279" name="Picture 256268279" descr="Faculty and Academic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68279" name="Picture 256268279" descr="Faculty and Academic Resour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7010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3FB4" w:rsidRPr="005E28CC">
      <w:rPr>
        <w:rFonts w:ascii="Nunito Sans" w:hAnsi="Nunito Sans" w:cs="Arial"/>
        <w:b/>
        <w:bCs/>
        <w:color w:val="501213"/>
        <w:sz w:val="28"/>
        <w:szCs w:val="20"/>
      </w:rPr>
      <w:t>Program Faculty</w:t>
    </w:r>
  </w:p>
  <w:p w14:paraId="0D415190" w14:textId="77777777" w:rsidR="00043FB4" w:rsidRPr="005E28CC" w:rsidRDefault="00043FB4" w:rsidP="00043FB4">
    <w:pPr>
      <w:pStyle w:val="Header"/>
      <w:ind w:left="3600"/>
      <w:rPr>
        <w:rFonts w:ascii="Nunito Sans" w:hAnsi="Nunito Sans" w:cs="Arial"/>
        <w:b/>
        <w:bCs/>
        <w:color w:val="501213"/>
        <w:sz w:val="28"/>
        <w:szCs w:val="20"/>
      </w:rPr>
    </w:pPr>
    <w:r w:rsidRPr="005E28CC">
      <w:rPr>
        <w:rFonts w:ascii="Nunito Sans" w:hAnsi="Nunito Sans" w:cs="Arial"/>
        <w:b/>
        <w:bCs/>
        <w:color w:val="501213"/>
        <w:sz w:val="28"/>
        <w:szCs w:val="20"/>
      </w:rPr>
      <w:t>Packet Checklist via PeopleAdmin</w:t>
    </w:r>
  </w:p>
  <w:p w14:paraId="3134A05E" w14:textId="31157F39" w:rsidR="00043FB4" w:rsidRPr="00043FB4" w:rsidRDefault="002715D5" w:rsidP="00043FB4">
    <w:pPr>
      <w:pStyle w:val="Header"/>
      <w:ind w:left="3600"/>
      <w:rPr>
        <w:rFonts w:ascii="Nunito Sans" w:hAnsi="Nunito Sans" w:cs="Arial"/>
        <w:b/>
        <w:bCs/>
        <w:color w:val="501213"/>
        <w:sz w:val="18"/>
        <w:szCs w:val="12"/>
      </w:rPr>
    </w:pPr>
    <w:r>
      <w:rPr>
        <w:rFonts w:ascii="Nunito Sans" w:hAnsi="Nunito Sans" w:cs="Arial"/>
        <w:b/>
        <w:bCs/>
        <w:color w:val="501213"/>
        <w:sz w:val="18"/>
        <w:szCs w:val="12"/>
      </w:rPr>
      <w:t>October</w:t>
    </w:r>
    <w:r w:rsidR="00043FB4" w:rsidRPr="00043FB4">
      <w:rPr>
        <w:rFonts w:ascii="Nunito Sans" w:hAnsi="Nunito Sans" w:cs="Arial"/>
        <w:b/>
        <w:bCs/>
        <w:color w:val="501213"/>
        <w:sz w:val="18"/>
        <w:szCs w:val="12"/>
      </w:rPr>
      <w:t xml:space="preserve"> 2025</w:t>
    </w:r>
  </w:p>
  <w:p w14:paraId="573B4D7D" w14:textId="6A11B278" w:rsidR="00043FB4" w:rsidRDefault="00043FB4" w:rsidP="0004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01D42"/>
    <w:multiLevelType w:val="hybridMultilevel"/>
    <w:tmpl w:val="5AA622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65860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4"/>
    <w:rsid w:val="000229ED"/>
    <w:rsid w:val="00043FB4"/>
    <w:rsid w:val="00150D7C"/>
    <w:rsid w:val="00170994"/>
    <w:rsid w:val="0017394C"/>
    <w:rsid w:val="00200790"/>
    <w:rsid w:val="002715D5"/>
    <w:rsid w:val="002E072F"/>
    <w:rsid w:val="00334153"/>
    <w:rsid w:val="003D0E89"/>
    <w:rsid w:val="004B0D31"/>
    <w:rsid w:val="005C376A"/>
    <w:rsid w:val="005E28CC"/>
    <w:rsid w:val="005E7979"/>
    <w:rsid w:val="00627082"/>
    <w:rsid w:val="00645D7F"/>
    <w:rsid w:val="006A24BF"/>
    <w:rsid w:val="00764FF3"/>
    <w:rsid w:val="007767DF"/>
    <w:rsid w:val="007D25C1"/>
    <w:rsid w:val="007E5E0E"/>
    <w:rsid w:val="0080452E"/>
    <w:rsid w:val="00852EC8"/>
    <w:rsid w:val="00885FC2"/>
    <w:rsid w:val="009157FC"/>
    <w:rsid w:val="00932528"/>
    <w:rsid w:val="009C025C"/>
    <w:rsid w:val="009E72A1"/>
    <w:rsid w:val="00A85D15"/>
    <w:rsid w:val="00AA07DE"/>
    <w:rsid w:val="00AF7922"/>
    <w:rsid w:val="00B66CE6"/>
    <w:rsid w:val="00B76E8C"/>
    <w:rsid w:val="00C83FFB"/>
    <w:rsid w:val="00CF43B4"/>
    <w:rsid w:val="00DA60C7"/>
    <w:rsid w:val="00DD1F5B"/>
    <w:rsid w:val="00EB6655"/>
    <w:rsid w:val="00EB688B"/>
    <w:rsid w:val="00F354D7"/>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020ED"/>
  <w15:chartTrackingRefBased/>
  <w15:docId w15:val="{C98DA5A8-7B5A-4E42-8252-6D3B8492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B4"/>
    <w:rPr>
      <w:rFonts w:eastAsiaTheme="minorEastAsia"/>
    </w:rPr>
  </w:style>
  <w:style w:type="paragraph" w:styleId="Heading1">
    <w:name w:val="heading 1"/>
    <w:basedOn w:val="Normal"/>
    <w:next w:val="Normal"/>
    <w:link w:val="Heading1Char"/>
    <w:uiPriority w:val="9"/>
    <w:qFormat/>
    <w:rsid w:val="0004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FB4"/>
    <w:rPr>
      <w:rFonts w:eastAsiaTheme="majorEastAsia" w:cstheme="majorBidi"/>
      <w:color w:val="272727" w:themeColor="text1" w:themeTint="D8"/>
    </w:rPr>
  </w:style>
  <w:style w:type="paragraph" w:styleId="Title">
    <w:name w:val="Title"/>
    <w:basedOn w:val="Normal"/>
    <w:next w:val="Normal"/>
    <w:link w:val="TitleChar"/>
    <w:uiPriority w:val="10"/>
    <w:qFormat/>
    <w:rsid w:val="0004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FB4"/>
    <w:pPr>
      <w:spacing w:before="160"/>
      <w:jc w:val="center"/>
    </w:pPr>
    <w:rPr>
      <w:i/>
      <w:iCs/>
      <w:color w:val="404040" w:themeColor="text1" w:themeTint="BF"/>
    </w:rPr>
  </w:style>
  <w:style w:type="character" w:customStyle="1" w:styleId="QuoteChar">
    <w:name w:val="Quote Char"/>
    <w:basedOn w:val="DefaultParagraphFont"/>
    <w:link w:val="Quote"/>
    <w:uiPriority w:val="29"/>
    <w:rsid w:val="00043FB4"/>
    <w:rPr>
      <w:i/>
      <w:iCs/>
      <w:color w:val="404040" w:themeColor="text1" w:themeTint="BF"/>
    </w:rPr>
  </w:style>
  <w:style w:type="paragraph" w:styleId="ListParagraph">
    <w:name w:val="List Paragraph"/>
    <w:basedOn w:val="Normal"/>
    <w:uiPriority w:val="34"/>
    <w:qFormat/>
    <w:rsid w:val="00043FB4"/>
    <w:pPr>
      <w:ind w:left="720"/>
      <w:contextualSpacing/>
    </w:pPr>
  </w:style>
  <w:style w:type="character" w:styleId="IntenseEmphasis">
    <w:name w:val="Intense Emphasis"/>
    <w:basedOn w:val="DefaultParagraphFont"/>
    <w:uiPriority w:val="21"/>
    <w:qFormat/>
    <w:rsid w:val="00043FB4"/>
    <w:rPr>
      <w:i/>
      <w:iCs/>
      <w:color w:val="0F4761" w:themeColor="accent1" w:themeShade="BF"/>
    </w:rPr>
  </w:style>
  <w:style w:type="paragraph" w:styleId="IntenseQuote">
    <w:name w:val="Intense Quote"/>
    <w:basedOn w:val="Normal"/>
    <w:next w:val="Normal"/>
    <w:link w:val="IntenseQuoteChar"/>
    <w:uiPriority w:val="30"/>
    <w:qFormat/>
    <w:rsid w:val="0004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FB4"/>
    <w:rPr>
      <w:i/>
      <w:iCs/>
      <w:color w:val="0F4761" w:themeColor="accent1" w:themeShade="BF"/>
    </w:rPr>
  </w:style>
  <w:style w:type="character" w:styleId="IntenseReference">
    <w:name w:val="Intense Reference"/>
    <w:basedOn w:val="DefaultParagraphFont"/>
    <w:uiPriority w:val="32"/>
    <w:qFormat/>
    <w:rsid w:val="00043FB4"/>
    <w:rPr>
      <w:b/>
      <w:bCs/>
      <w:smallCaps/>
      <w:color w:val="0F4761" w:themeColor="accent1" w:themeShade="BF"/>
      <w:spacing w:val="5"/>
    </w:rPr>
  </w:style>
  <w:style w:type="paragraph" w:styleId="Header">
    <w:name w:val="header"/>
    <w:basedOn w:val="Normal"/>
    <w:link w:val="HeaderChar"/>
    <w:uiPriority w:val="99"/>
    <w:unhideWhenUsed/>
    <w:rsid w:val="0004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FB4"/>
  </w:style>
  <w:style w:type="paragraph" w:styleId="Footer">
    <w:name w:val="footer"/>
    <w:basedOn w:val="Normal"/>
    <w:link w:val="FooterChar"/>
    <w:uiPriority w:val="99"/>
    <w:unhideWhenUsed/>
    <w:rsid w:val="0004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FB4"/>
  </w:style>
  <w:style w:type="table" w:styleId="TableGrid">
    <w:name w:val="Table Grid"/>
    <w:basedOn w:val="TableNormal"/>
    <w:uiPriority w:val="39"/>
    <w:rsid w:val="00043F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FB4"/>
    <w:rPr>
      <w:color w:val="666666"/>
    </w:rPr>
  </w:style>
  <w:style w:type="character" w:styleId="Hyperlink">
    <w:name w:val="Hyperlink"/>
    <w:basedOn w:val="DefaultParagraphFont"/>
    <w:uiPriority w:val="99"/>
    <w:unhideWhenUsed/>
    <w:rsid w:val="00043FB4"/>
    <w:rPr>
      <w:color w:val="467886" w:themeColor="hyperlink"/>
      <w:u w:val="single"/>
    </w:rPr>
  </w:style>
  <w:style w:type="character" w:styleId="UnresolvedMention">
    <w:name w:val="Unresolved Mention"/>
    <w:basedOn w:val="DefaultParagraphFont"/>
    <w:uiPriority w:val="99"/>
    <w:semiHidden/>
    <w:unhideWhenUsed/>
    <w:rsid w:val="00043FB4"/>
    <w:rPr>
      <w:color w:val="605E5C"/>
      <w:shd w:val="clear" w:color="auto" w:fill="E1DFDD"/>
    </w:rPr>
  </w:style>
  <w:style w:type="paragraph" w:customStyle="1" w:styleId="Default">
    <w:name w:val="Default"/>
    <w:rsid w:val="00043FB4"/>
    <w:pPr>
      <w:autoSpaceDE w:val="0"/>
      <w:autoSpaceDN w:val="0"/>
      <w:adjustRightInd w:val="0"/>
      <w:spacing w:after="0" w:line="240" w:lineRule="auto"/>
    </w:pPr>
    <w:rPr>
      <w:rFonts w:ascii="MS Gothic" w:eastAsia="MS Gothic" w:cs="MS Gothic"/>
      <w:color w:val="000000"/>
      <w:kern w:val="0"/>
      <w14:ligatures w14:val="none"/>
    </w:rPr>
  </w:style>
  <w:style w:type="paragraph" w:styleId="NormalWeb">
    <w:name w:val="Normal (Web)"/>
    <w:basedOn w:val="Normal"/>
    <w:uiPriority w:val="99"/>
    <w:semiHidden/>
    <w:unhideWhenUsed/>
    <w:rsid w:val="00FF65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576">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
    <w:div w:id="398870966">
      <w:bodyDiv w:val="1"/>
      <w:marLeft w:val="0"/>
      <w:marRight w:val="0"/>
      <w:marTop w:val="0"/>
      <w:marBottom w:val="0"/>
      <w:divBdr>
        <w:top w:val="none" w:sz="0" w:space="0" w:color="auto"/>
        <w:left w:val="none" w:sz="0" w:space="0" w:color="auto"/>
        <w:bottom w:val="none" w:sz="0" w:space="0" w:color="auto"/>
        <w:right w:val="none" w:sz="0" w:space="0" w:color="auto"/>
      </w:divBdr>
    </w:div>
    <w:div w:id="612827956">
      <w:bodyDiv w:val="1"/>
      <w:marLeft w:val="0"/>
      <w:marRight w:val="0"/>
      <w:marTop w:val="0"/>
      <w:marBottom w:val="0"/>
      <w:divBdr>
        <w:top w:val="none" w:sz="0" w:space="0" w:color="auto"/>
        <w:left w:val="none" w:sz="0" w:space="0" w:color="auto"/>
        <w:bottom w:val="none" w:sz="0" w:space="0" w:color="auto"/>
        <w:right w:val="none" w:sz="0" w:space="0" w:color="auto"/>
      </w:divBdr>
    </w:div>
    <w:div w:id="1002900047">
      <w:bodyDiv w:val="1"/>
      <w:marLeft w:val="0"/>
      <w:marRight w:val="0"/>
      <w:marTop w:val="0"/>
      <w:marBottom w:val="0"/>
      <w:divBdr>
        <w:top w:val="none" w:sz="0" w:space="0" w:color="auto"/>
        <w:left w:val="none" w:sz="0" w:space="0" w:color="auto"/>
        <w:bottom w:val="none" w:sz="0" w:space="0" w:color="auto"/>
        <w:right w:val="none" w:sz="0" w:space="0" w:color="auto"/>
      </w:divBdr>
    </w:div>
    <w:div w:id="1103383486">
      <w:bodyDiv w:val="1"/>
      <w:marLeft w:val="0"/>
      <w:marRight w:val="0"/>
      <w:marTop w:val="0"/>
      <w:marBottom w:val="0"/>
      <w:divBdr>
        <w:top w:val="none" w:sz="0" w:space="0" w:color="auto"/>
        <w:left w:val="none" w:sz="0" w:space="0" w:color="auto"/>
        <w:bottom w:val="none" w:sz="0" w:space="0" w:color="auto"/>
        <w:right w:val="none" w:sz="0" w:space="0" w:color="auto"/>
      </w:divBdr>
    </w:div>
    <w:div w:id="1123841642">
      <w:bodyDiv w:val="1"/>
      <w:marLeft w:val="0"/>
      <w:marRight w:val="0"/>
      <w:marTop w:val="0"/>
      <w:marBottom w:val="0"/>
      <w:divBdr>
        <w:top w:val="none" w:sz="0" w:space="0" w:color="auto"/>
        <w:left w:val="none" w:sz="0" w:space="0" w:color="auto"/>
        <w:bottom w:val="none" w:sz="0" w:space="0" w:color="auto"/>
        <w:right w:val="none" w:sz="0" w:space="0" w:color="auto"/>
      </w:divBdr>
    </w:div>
    <w:div w:id="1297568669">
      <w:bodyDiv w:val="1"/>
      <w:marLeft w:val="0"/>
      <w:marRight w:val="0"/>
      <w:marTop w:val="0"/>
      <w:marBottom w:val="0"/>
      <w:divBdr>
        <w:top w:val="none" w:sz="0" w:space="0" w:color="auto"/>
        <w:left w:val="none" w:sz="0" w:space="0" w:color="auto"/>
        <w:bottom w:val="none" w:sz="0" w:space="0" w:color="auto"/>
        <w:right w:val="none" w:sz="0" w:space="0" w:color="auto"/>
      </w:divBdr>
    </w:div>
    <w:div w:id="1359623274">
      <w:bodyDiv w:val="1"/>
      <w:marLeft w:val="0"/>
      <w:marRight w:val="0"/>
      <w:marTop w:val="0"/>
      <w:marBottom w:val="0"/>
      <w:divBdr>
        <w:top w:val="none" w:sz="0" w:space="0" w:color="auto"/>
        <w:left w:val="none" w:sz="0" w:space="0" w:color="auto"/>
        <w:bottom w:val="none" w:sz="0" w:space="0" w:color="auto"/>
        <w:right w:val="none" w:sz="0" w:space="0" w:color="auto"/>
      </w:divBdr>
    </w:div>
    <w:div w:id="1498880913">
      <w:bodyDiv w:val="1"/>
      <w:marLeft w:val="0"/>
      <w:marRight w:val="0"/>
      <w:marTop w:val="0"/>
      <w:marBottom w:val="0"/>
      <w:divBdr>
        <w:top w:val="none" w:sz="0" w:space="0" w:color="auto"/>
        <w:left w:val="none" w:sz="0" w:space="0" w:color="auto"/>
        <w:bottom w:val="none" w:sz="0" w:space="0" w:color="auto"/>
        <w:right w:val="none" w:sz="0" w:space="0" w:color="auto"/>
      </w:divBdr>
    </w:div>
    <w:div w:id="1736272815">
      <w:bodyDiv w:val="1"/>
      <w:marLeft w:val="0"/>
      <w:marRight w:val="0"/>
      <w:marTop w:val="0"/>
      <w:marBottom w:val="0"/>
      <w:divBdr>
        <w:top w:val="none" w:sz="0" w:space="0" w:color="auto"/>
        <w:left w:val="none" w:sz="0" w:space="0" w:color="auto"/>
        <w:bottom w:val="none" w:sz="0" w:space="0" w:color="auto"/>
        <w:right w:val="none" w:sz="0" w:space="0" w:color="auto"/>
      </w:divBdr>
    </w:div>
    <w:div w:id="1773623519">
      <w:bodyDiv w:val="1"/>
      <w:marLeft w:val="0"/>
      <w:marRight w:val="0"/>
      <w:marTop w:val="0"/>
      <w:marBottom w:val="0"/>
      <w:divBdr>
        <w:top w:val="none" w:sz="0" w:space="0" w:color="auto"/>
        <w:left w:val="none" w:sz="0" w:space="0" w:color="auto"/>
        <w:bottom w:val="none" w:sz="0" w:space="0" w:color="auto"/>
        <w:right w:val="none" w:sz="0" w:space="0" w:color="auto"/>
      </w:divBdr>
    </w:div>
    <w:div w:id="19737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ato.txst.edu/726820/ZHRPeopleSearch%20and%20NETID%20Training%20Document.docx" TargetMode="External"/><Relationship Id="rId13" Type="http://schemas.openxmlformats.org/officeDocument/2006/relationships/hyperlink" Target="https://www.hr.txst.edu/talent-acquisition/relocation-information.html" TargetMode="External"/><Relationship Id="rId18" Type="http://schemas.openxmlformats.org/officeDocument/2006/relationships/hyperlink" Target="mailto:hris@txstate.ed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xst-my.sharepoint.com/personal/jir41_txstate_edu/Documents/Desktop/New%20Logo/talent@txstate.edu" TargetMode="External"/><Relationship Id="rId12" Type="http://schemas.openxmlformats.org/officeDocument/2006/relationships/hyperlink" Target="https://www.txst.edu/gao/ap/forms.html" TargetMode="External"/><Relationship Id="rId17" Type="http://schemas.openxmlformats.org/officeDocument/2006/relationships/hyperlink" Target="mailto:facultyresources@txstate.edu" TargetMode="External"/><Relationship Id="rId2" Type="http://schemas.openxmlformats.org/officeDocument/2006/relationships/styles" Target="styles.xml"/><Relationship Id="rId16" Type="http://schemas.openxmlformats.org/officeDocument/2006/relationships/hyperlink" Target="file:///C:\Users\jir41\Downloads\talent@txstate.edu" TargetMode="External"/><Relationship Id="rId20" Type="http://schemas.openxmlformats.org/officeDocument/2006/relationships/hyperlink" Target="https://policies.txst.edu/division-policies/academic-affairs/04-01-2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ato.txst.edu/726864/Transcript%20Request%20Email%20Templates.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r.txst.edu/talent-acquisition/hiring-101.html" TargetMode="External"/><Relationship Id="rId23" Type="http://schemas.openxmlformats.org/officeDocument/2006/relationships/glossaryDocument" Target="glossary/document.xml"/><Relationship Id="rId10" Type="http://schemas.openxmlformats.org/officeDocument/2006/relationships/hyperlink" Target="https://docs.gato.txst.edu/726862/Transcript%20Guidelines.docx" TargetMode="External"/><Relationship Id="rId19" Type="http://schemas.openxmlformats.org/officeDocument/2006/relationships/hyperlink" Target="mailto:inationalemploy@txstate.edu" TargetMode="External"/><Relationship Id="rId4" Type="http://schemas.openxmlformats.org/officeDocument/2006/relationships/webSettings" Target="webSettings.xml"/><Relationship Id="rId9" Type="http://schemas.openxmlformats.org/officeDocument/2006/relationships/hyperlink" Target="https://doit.txstate.edu/services/netid" TargetMode="External"/><Relationship Id="rId14" Type="http://schemas.openxmlformats.org/officeDocument/2006/relationships/hyperlink" Target="https://www.hr.txst.edu/mdc/pcr-document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8C3646D1F46C48AFE4FF7378DB339"/>
        <w:category>
          <w:name w:val="General"/>
          <w:gallery w:val="placeholder"/>
        </w:category>
        <w:types>
          <w:type w:val="bbPlcHdr"/>
        </w:types>
        <w:behaviors>
          <w:behavior w:val="content"/>
        </w:behaviors>
        <w:guid w:val="{A4997C46-E623-4FB4-BFE1-809251D77850}"/>
      </w:docPartPr>
      <w:docPartBody>
        <w:p w:rsidR="008031A2" w:rsidRDefault="008031A2" w:rsidP="008031A2">
          <w:pPr>
            <w:pStyle w:val="9178C3646D1F46C48AFE4FF7378DB339"/>
          </w:pPr>
          <w:r w:rsidRPr="00245C94">
            <w:rPr>
              <w:rStyle w:val="PlaceholderText"/>
              <w:sz w:val="18"/>
              <w:szCs w:val="18"/>
            </w:rPr>
            <w:t>Note</w:t>
          </w:r>
          <w:r>
            <w:rPr>
              <w:rStyle w:val="PlaceholderText"/>
              <w:sz w:val="18"/>
              <w:szCs w:val="18"/>
            </w:rPr>
            <w:t>s</w:t>
          </w:r>
        </w:p>
      </w:docPartBody>
    </w:docPart>
    <w:docPart>
      <w:docPartPr>
        <w:name w:val="1343AD71D2DC45AAA9939E8054262C8A"/>
        <w:category>
          <w:name w:val="General"/>
          <w:gallery w:val="placeholder"/>
        </w:category>
        <w:types>
          <w:type w:val="bbPlcHdr"/>
        </w:types>
        <w:behaviors>
          <w:behavior w:val="content"/>
        </w:behaviors>
        <w:guid w:val="{86945E79-8815-468F-9D75-C676FD18DA34}"/>
      </w:docPartPr>
      <w:docPartBody>
        <w:p w:rsidR="008031A2" w:rsidRDefault="008031A2" w:rsidP="008031A2">
          <w:pPr>
            <w:pStyle w:val="1343AD71D2DC45AAA9939E8054262C8A"/>
          </w:pPr>
          <w:r w:rsidRPr="00245C94">
            <w:rPr>
              <w:rStyle w:val="PlaceholderText"/>
              <w:sz w:val="18"/>
              <w:szCs w:val="18"/>
            </w:rPr>
            <w:t>Note</w:t>
          </w:r>
          <w:r>
            <w:rPr>
              <w:rStyle w:val="PlaceholderText"/>
              <w:sz w:val="18"/>
              <w:szCs w:val="18"/>
            </w:rPr>
            <w:t>s</w:t>
          </w:r>
        </w:p>
      </w:docPartBody>
    </w:docPart>
    <w:docPart>
      <w:docPartPr>
        <w:name w:val="E8D635AAB5194C47A1E6A7814700282A"/>
        <w:category>
          <w:name w:val="General"/>
          <w:gallery w:val="placeholder"/>
        </w:category>
        <w:types>
          <w:type w:val="bbPlcHdr"/>
        </w:types>
        <w:behaviors>
          <w:behavior w:val="content"/>
        </w:behaviors>
        <w:guid w:val="{9204BD06-8A72-4DD0-BC0A-2596661A313E}"/>
      </w:docPartPr>
      <w:docPartBody>
        <w:p w:rsidR="008031A2" w:rsidRDefault="008031A2" w:rsidP="008031A2">
          <w:pPr>
            <w:pStyle w:val="E8D635AAB5194C47A1E6A7814700282A"/>
          </w:pPr>
          <w:r w:rsidRPr="00245C94">
            <w:rPr>
              <w:rStyle w:val="PlaceholderText"/>
              <w:sz w:val="18"/>
              <w:szCs w:val="18"/>
            </w:rPr>
            <w:t>Note</w:t>
          </w:r>
          <w:r>
            <w:rPr>
              <w:rStyle w:val="PlaceholderText"/>
              <w:sz w:val="18"/>
              <w:szCs w:val="18"/>
            </w:rPr>
            <w:t>s</w:t>
          </w:r>
        </w:p>
      </w:docPartBody>
    </w:docPart>
    <w:docPart>
      <w:docPartPr>
        <w:name w:val="A5EFF8C04317472F8B496C56BF3056D3"/>
        <w:category>
          <w:name w:val="General"/>
          <w:gallery w:val="placeholder"/>
        </w:category>
        <w:types>
          <w:type w:val="bbPlcHdr"/>
        </w:types>
        <w:behaviors>
          <w:behavior w:val="content"/>
        </w:behaviors>
        <w:guid w:val="{79701436-0F56-4B1A-9E72-C1190F29B719}"/>
      </w:docPartPr>
      <w:docPartBody>
        <w:p w:rsidR="008031A2" w:rsidRDefault="008031A2" w:rsidP="008031A2">
          <w:pPr>
            <w:pStyle w:val="A5EFF8C04317472F8B496C56BF3056D3"/>
          </w:pPr>
          <w:r w:rsidRPr="00245C94">
            <w:rPr>
              <w:rStyle w:val="PlaceholderText"/>
              <w:sz w:val="18"/>
              <w:szCs w:val="18"/>
            </w:rPr>
            <w:t>Note</w:t>
          </w:r>
          <w:r>
            <w:rPr>
              <w:rStyle w:val="PlaceholderText"/>
              <w:sz w:val="18"/>
              <w:szCs w:val="18"/>
            </w:rPr>
            <w:t>s</w:t>
          </w:r>
        </w:p>
      </w:docPartBody>
    </w:docPart>
    <w:docPart>
      <w:docPartPr>
        <w:name w:val="8EDA7DB5CEA14404A29AE0B1498B333F"/>
        <w:category>
          <w:name w:val="General"/>
          <w:gallery w:val="placeholder"/>
        </w:category>
        <w:types>
          <w:type w:val="bbPlcHdr"/>
        </w:types>
        <w:behaviors>
          <w:behavior w:val="content"/>
        </w:behaviors>
        <w:guid w:val="{230E3F9D-8CC6-451B-AAD7-8DA0C556FF55}"/>
      </w:docPartPr>
      <w:docPartBody>
        <w:p w:rsidR="00F06E5F" w:rsidRDefault="00573132" w:rsidP="00573132">
          <w:pPr>
            <w:pStyle w:val="8EDA7DB5CEA14404A29AE0B1498B333F"/>
          </w:pPr>
          <w:r w:rsidRPr="00245C94">
            <w:rPr>
              <w:rStyle w:val="PlaceholderText"/>
              <w:sz w:val="18"/>
              <w:szCs w:val="18"/>
            </w:rPr>
            <w:t>Note</w:t>
          </w:r>
          <w:r>
            <w:rPr>
              <w:rStyle w:val="PlaceholderText"/>
              <w:sz w:val="18"/>
              <w:szCs w:val="18"/>
            </w:rPr>
            <w: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Nunito Sans Bold">
    <w:altName w:val="Nunito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A2"/>
    <w:rsid w:val="00200790"/>
    <w:rsid w:val="004B0D31"/>
    <w:rsid w:val="004F6593"/>
    <w:rsid w:val="00573132"/>
    <w:rsid w:val="00627082"/>
    <w:rsid w:val="00764FF3"/>
    <w:rsid w:val="008031A2"/>
    <w:rsid w:val="0080452E"/>
    <w:rsid w:val="00B23531"/>
    <w:rsid w:val="00C83FFB"/>
    <w:rsid w:val="00E82CCA"/>
    <w:rsid w:val="00EB6655"/>
    <w:rsid w:val="00EB688B"/>
    <w:rsid w:val="00F06E5F"/>
    <w:rsid w:val="00F3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132"/>
    <w:rPr>
      <w:color w:val="666666"/>
    </w:rPr>
  </w:style>
  <w:style w:type="paragraph" w:customStyle="1" w:styleId="9178C3646D1F46C48AFE4FF7378DB339">
    <w:name w:val="9178C3646D1F46C48AFE4FF7378DB339"/>
    <w:rsid w:val="008031A2"/>
  </w:style>
  <w:style w:type="paragraph" w:customStyle="1" w:styleId="1343AD71D2DC45AAA9939E8054262C8A">
    <w:name w:val="1343AD71D2DC45AAA9939E8054262C8A"/>
    <w:rsid w:val="008031A2"/>
  </w:style>
  <w:style w:type="paragraph" w:customStyle="1" w:styleId="E8D635AAB5194C47A1E6A7814700282A">
    <w:name w:val="E8D635AAB5194C47A1E6A7814700282A"/>
    <w:rsid w:val="008031A2"/>
  </w:style>
  <w:style w:type="paragraph" w:customStyle="1" w:styleId="A5EFF8C04317472F8B496C56BF3056D3">
    <w:name w:val="A5EFF8C04317472F8B496C56BF3056D3"/>
    <w:rsid w:val="008031A2"/>
  </w:style>
  <w:style w:type="paragraph" w:customStyle="1" w:styleId="8EDA7DB5CEA14404A29AE0B1498B333F">
    <w:name w:val="8EDA7DB5CEA14404A29AE0B1498B333F"/>
    <w:rsid w:val="00573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596</Words>
  <Characters>3664</Characters>
  <Application>Microsoft Office Word</Application>
  <DocSecurity>0</DocSecurity>
  <Lines>99</Lines>
  <Paragraphs>74</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Jazmin I</dc:creator>
  <cp:keywords/>
  <dc:description/>
  <cp:lastModifiedBy>Rodriguez, Jazmin I</cp:lastModifiedBy>
  <cp:revision>14</cp:revision>
  <dcterms:created xsi:type="dcterms:W3CDTF">2025-08-29T21:39:00Z</dcterms:created>
  <dcterms:modified xsi:type="dcterms:W3CDTF">2025-10-01T19:26:00Z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0471f440-5939-4af3-a150-9a60da7dd4b8</vt:lpwstr>
  </property>
</Properties>
</file>